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846451">
        <w:rPr>
          <w:sz w:val="28"/>
          <w:szCs w:val="28"/>
          <w:u w:val="single"/>
          <w:lang w:val="ba-RU"/>
        </w:rPr>
        <w:t>14</w:t>
      </w:r>
      <w:r>
        <w:rPr>
          <w:sz w:val="28"/>
          <w:szCs w:val="28"/>
          <w:u w:val="single"/>
        </w:rPr>
        <w:t xml:space="preserve"> </w:t>
      </w:r>
      <w:r w:rsidR="00AC0D21">
        <w:rPr>
          <w:sz w:val="28"/>
          <w:szCs w:val="28"/>
          <w:u w:val="single"/>
        </w:rPr>
        <w:t>ноябрь</w:t>
      </w:r>
      <w:r w:rsidR="000850EA">
        <w:rPr>
          <w:sz w:val="28"/>
          <w:szCs w:val="28"/>
          <w:u w:val="single"/>
          <w:lang w:val="be-BY"/>
        </w:rPr>
        <w:t xml:space="preserve"> 2018</w:t>
      </w:r>
      <w:r w:rsidR="002A731D">
        <w:rPr>
          <w:sz w:val="28"/>
          <w:szCs w:val="28"/>
          <w:u w:val="single"/>
          <w:lang w:val="be-BY"/>
        </w:rPr>
        <w:t xml:space="preserve"> й.</w:t>
      </w:r>
      <w:r w:rsidR="00846451">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846451">
        <w:rPr>
          <w:sz w:val="28"/>
          <w:szCs w:val="28"/>
          <w:lang w:val="be-BY"/>
        </w:rPr>
        <w:t>1342</w:t>
      </w:r>
      <w:r w:rsidR="00FD7E2C">
        <w:rPr>
          <w:sz w:val="28"/>
          <w:szCs w:val="28"/>
          <w:lang w:val="be-BY"/>
        </w:rPr>
        <w:tab/>
      </w:r>
      <w:r w:rsidR="001E6DAD">
        <w:rPr>
          <w:sz w:val="28"/>
          <w:szCs w:val="28"/>
          <w:lang w:val="be-BY"/>
        </w:rPr>
        <w:tab/>
      </w:r>
      <w:r w:rsidR="002A731D">
        <w:rPr>
          <w:sz w:val="28"/>
          <w:szCs w:val="28"/>
          <w:lang w:val="be-BY"/>
        </w:rPr>
        <w:tab/>
      </w:r>
      <w:r w:rsidR="00846451">
        <w:rPr>
          <w:sz w:val="28"/>
          <w:szCs w:val="28"/>
          <w:lang w:val="be-BY"/>
        </w:rPr>
        <w:t>14</w:t>
      </w:r>
      <w:r w:rsidR="00077194" w:rsidRPr="00EC0764">
        <w:rPr>
          <w:sz w:val="28"/>
          <w:szCs w:val="28"/>
          <w:u w:val="single"/>
          <w:lang w:val="be-BY"/>
        </w:rPr>
        <w:t xml:space="preserve"> </w:t>
      </w:r>
      <w:r w:rsidR="00AC0D21">
        <w:rPr>
          <w:sz w:val="28"/>
          <w:szCs w:val="28"/>
          <w:u w:val="single"/>
          <w:lang w:val="be-BY"/>
        </w:rPr>
        <w:t>ноябрь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r>
      <w:r w:rsidRPr="00023D6A">
        <w:rPr>
          <w:sz w:val="22"/>
          <w:szCs w:val="22"/>
          <w:lang w:val="be-BY"/>
        </w:rPr>
        <w:tab/>
        <w:t>г. Ишимбай</w:t>
      </w:r>
    </w:p>
    <w:p w:rsidR="00846451" w:rsidRPr="008F78ED" w:rsidRDefault="00846451" w:rsidP="00846451">
      <w:pPr>
        <w:ind w:left="1416" w:firstLine="708"/>
        <w:rPr>
          <w:sz w:val="28"/>
          <w:szCs w:val="28"/>
        </w:rPr>
      </w:pPr>
      <w:r w:rsidRPr="008F78ED">
        <w:rPr>
          <w:sz w:val="28"/>
          <w:szCs w:val="28"/>
        </w:rPr>
        <w:t>Об участии в Ярмарке ученических мест</w:t>
      </w:r>
    </w:p>
    <w:p w:rsidR="00846451" w:rsidRDefault="00846451" w:rsidP="00846451">
      <w:pPr>
        <w:ind w:left="1416" w:firstLine="708"/>
        <w:rPr>
          <w:sz w:val="28"/>
          <w:szCs w:val="28"/>
        </w:rPr>
      </w:pPr>
    </w:p>
    <w:p w:rsidR="008B7B12" w:rsidRDefault="00846451" w:rsidP="00846451">
      <w:pPr>
        <w:ind w:firstLine="567"/>
        <w:jc w:val="both"/>
        <w:rPr>
          <w:sz w:val="28"/>
          <w:szCs w:val="28"/>
        </w:rPr>
      </w:pPr>
      <w:r>
        <w:rPr>
          <w:sz w:val="28"/>
          <w:szCs w:val="28"/>
        </w:rPr>
        <w:t>Согласно плану МКУ ОО,  а также в рамках проведения профориентационной работы среди обучающихся 9-11 классов, 16 ноября 2018 года проводится Ярмарка ученических мест для обучающихся 9-11 классов ОО (далее - Ярмарка) с участием специалистов ЦЗН, ОУ, а также преподавателей и студентов ССУЗов и ВУЗов Республики Башкортостан,</w:t>
      </w:r>
    </w:p>
    <w:p w:rsidR="00846451" w:rsidRDefault="00846451" w:rsidP="008B7B12">
      <w:pPr>
        <w:jc w:val="both"/>
        <w:rPr>
          <w:sz w:val="28"/>
          <w:szCs w:val="28"/>
        </w:rPr>
      </w:pPr>
      <w:r>
        <w:rPr>
          <w:sz w:val="28"/>
          <w:szCs w:val="28"/>
        </w:rPr>
        <w:t xml:space="preserve"> п р и к а з ы в а ю:</w:t>
      </w:r>
    </w:p>
    <w:p w:rsidR="00846451" w:rsidRDefault="00846451" w:rsidP="00846451">
      <w:pPr>
        <w:ind w:firstLine="567"/>
        <w:jc w:val="both"/>
        <w:rPr>
          <w:sz w:val="28"/>
          <w:szCs w:val="28"/>
        </w:rPr>
      </w:pPr>
    </w:p>
    <w:p w:rsidR="00846451" w:rsidRDefault="00846451" w:rsidP="00846451">
      <w:pPr>
        <w:ind w:firstLine="567"/>
        <w:jc w:val="both"/>
        <w:rPr>
          <w:sz w:val="28"/>
          <w:szCs w:val="28"/>
        </w:rPr>
      </w:pPr>
      <w:r>
        <w:rPr>
          <w:sz w:val="28"/>
          <w:szCs w:val="28"/>
        </w:rPr>
        <w:t>1.Руководителям ОО:</w:t>
      </w:r>
    </w:p>
    <w:p w:rsidR="00846451" w:rsidRDefault="00846451" w:rsidP="00846451">
      <w:pPr>
        <w:ind w:firstLine="567"/>
        <w:jc w:val="both"/>
        <w:rPr>
          <w:sz w:val="28"/>
          <w:szCs w:val="28"/>
        </w:rPr>
      </w:pPr>
      <w:r>
        <w:rPr>
          <w:sz w:val="28"/>
          <w:szCs w:val="28"/>
        </w:rPr>
        <w:t>1.1.Назначить ответственного за сопровождение обучающихся в Ярмарке и направить обучающихся 9-11 классов, согласно квоте (приложение №1).</w:t>
      </w:r>
    </w:p>
    <w:p w:rsidR="00846451" w:rsidRDefault="00846451" w:rsidP="00846451">
      <w:pPr>
        <w:ind w:firstLine="567"/>
        <w:jc w:val="both"/>
        <w:rPr>
          <w:sz w:val="28"/>
          <w:szCs w:val="28"/>
        </w:rPr>
      </w:pPr>
      <w:r>
        <w:rPr>
          <w:sz w:val="28"/>
          <w:szCs w:val="28"/>
        </w:rPr>
        <w:t>Место проведения: ДД(Ю)Т</w:t>
      </w:r>
    </w:p>
    <w:p w:rsidR="00846451" w:rsidRDefault="00846451" w:rsidP="00846451">
      <w:pPr>
        <w:ind w:firstLine="567"/>
        <w:jc w:val="both"/>
        <w:rPr>
          <w:sz w:val="28"/>
          <w:szCs w:val="28"/>
        </w:rPr>
      </w:pPr>
      <w:r>
        <w:rPr>
          <w:sz w:val="28"/>
          <w:szCs w:val="28"/>
        </w:rPr>
        <w:t>Дата проведения: 16 ноября 2018г.</w:t>
      </w:r>
    </w:p>
    <w:p w:rsidR="00846451" w:rsidRDefault="00846451" w:rsidP="00846451">
      <w:pPr>
        <w:ind w:firstLine="567"/>
        <w:jc w:val="both"/>
        <w:rPr>
          <w:sz w:val="28"/>
          <w:szCs w:val="28"/>
        </w:rPr>
      </w:pPr>
      <w:r>
        <w:rPr>
          <w:sz w:val="28"/>
          <w:szCs w:val="28"/>
        </w:rPr>
        <w:t>Время проведения: 13.00</w:t>
      </w:r>
    </w:p>
    <w:p w:rsidR="00846451" w:rsidRDefault="00846451" w:rsidP="00846451">
      <w:pPr>
        <w:ind w:firstLine="567"/>
        <w:jc w:val="both"/>
        <w:rPr>
          <w:sz w:val="28"/>
          <w:szCs w:val="28"/>
        </w:rPr>
      </w:pPr>
      <w:r>
        <w:rPr>
          <w:color w:val="000000"/>
          <w:sz w:val="28"/>
          <w:szCs w:val="28"/>
        </w:rPr>
        <w:t xml:space="preserve">1.2. </w:t>
      </w:r>
      <w:r>
        <w:rPr>
          <w:sz w:val="28"/>
          <w:szCs w:val="28"/>
        </w:rPr>
        <w:t>Обеспечить присутствие обучающихся на мастер-классах согласно графику (приложение №2);</w:t>
      </w:r>
    </w:p>
    <w:p w:rsidR="00846451" w:rsidRDefault="00846451" w:rsidP="00846451">
      <w:pPr>
        <w:pStyle w:val="p10"/>
        <w:shd w:val="clear" w:color="auto" w:fill="FFFFFF"/>
        <w:tabs>
          <w:tab w:val="left" w:pos="0"/>
          <w:tab w:val="left" w:pos="851"/>
        </w:tabs>
        <w:spacing w:before="0" w:beforeAutospacing="0" w:after="0" w:afterAutospacing="0"/>
        <w:ind w:firstLine="567"/>
        <w:jc w:val="both"/>
        <w:rPr>
          <w:color w:val="000000"/>
          <w:sz w:val="28"/>
          <w:szCs w:val="28"/>
        </w:rPr>
      </w:pPr>
      <w:r>
        <w:rPr>
          <w:sz w:val="28"/>
          <w:szCs w:val="28"/>
        </w:rPr>
        <w:t>1.3.</w:t>
      </w:r>
      <w:r>
        <w:rPr>
          <w:color w:val="000000"/>
          <w:sz w:val="28"/>
          <w:szCs w:val="28"/>
        </w:rPr>
        <w:t xml:space="preserve"> провести инструктаж по технике безопасности при перевозке детей на автотранспорте;</w:t>
      </w:r>
    </w:p>
    <w:p w:rsidR="00846451" w:rsidRDefault="00846451" w:rsidP="00846451">
      <w:pPr>
        <w:pStyle w:val="p10"/>
        <w:shd w:val="clear" w:color="auto" w:fill="FFFFFF"/>
        <w:tabs>
          <w:tab w:val="left" w:pos="0"/>
          <w:tab w:val="left" w:pos="851"/>
        </w:tabs>
        <w:spacing w:before="0" w:beforeAutospacing="0" w:after="0" w:afterAutospacing="0"/>
        <w:ind w:firstLine="567"/>
        <w:jc w:val="both"/>
        <w:rPr>
          <w:color w:val="000000"/>
          <w:sz w:val="28"/>
          <w:szCs w:val="28"/>
        </w:rPr>
      </w:pPr>
      <w:r>
        <w:rPr>
          <w:color w:val="000000"/>
          <w:sz w:val="28"/>
          <w:szCs w:val="28"/>
        </w:rPr>
        <w:t>1.4. провести инструктаж с обучающимися по ПДД, правилам поведения в общественных местах, автотранспорте.</w:t>
      </w:r>
    </w:p>
    <w:p w:rsidR="00846451" w:rsidRDefault="00846451" w:rsidP="00846451">
      <w:pPr>
        <w:pStyle w:val="p10"/>
        <w:shd w:val="clear" w:color="auto" w:fill="FFFFFF"/>
        <w:tabs>
          <w:tab w:val="left" w:pos="0"/>
          <w:tab w:val="left" w:pos="851"/>
        </w:tabs>
        <w:spacing w:before="0" w:beforeAutospacing="0" w:after="0" w:afterAutospacing="0"/>
        <w:ind w:firstLine="567"/>
        <w:jc w:val="both"/>
        <w:rPr>
          <w:color w:val="000000"/>
          <w:sz w:val="28"/>
          <w:szCs w:val="28"/>
        </w:rPr>
      </w:pPr>
      <w:r>
        <w:rPr>
          <w:color w:val="000000"/>
          <w:sz w:val="28"/>
          <w:szCs w:val="28"/>
        </w:rPr>
        <w:t>2. Руководителю МБОУ лицей №12 Винокуровой В.В. направить волонтеров, из числа детей в количестве 14 человек, для сопровождения участников Ярмарки на мастер-классы.</w:t>
      </w:r>
    </w:p>
    <w:p w:rsidR="00846451" w:rsidRDefault="00846451" w:rsidP="00846451">
      <w:pPr>
        <w:ind w:firstLine="567"/>
        <w:jc w:val="both"/>
        <w:rPr>
          <w:sz w:val="28"/>
          <w:szCs w:val="28"/>
        </w:rPr>
      </w:pPr>
      <w:r>
        <w:rPr>
          <w:sz w:val="28"/>
          <w:szCs w:val="28"/>
        </w:rPr>
        <w:t>4.Контроль за исполнением приказа возложить на ведущего инспектора отдела образования Шерсткину Е.А.</w:t>
      </w:r>
    </w:p>
    <w:p w:rsidR="009F6CE2" w:rsidRPr="00C13955" w:rsidRDefault="009F6CE2" w:rsidP="00890911">
      <w:pPr>
        <w:jc w:val="center"/>
        <w:rPr>
          <w:sz w:val="22"/>
          <w:szCs w:val="22"/>
        </w:rPr>
      </w:pPr>
    </w:p>
    <w:p w:rsidR="008C39C5" w:rsidRDefault="008C39C5" w:rsidP="00665582">
      <w:pPr>
        <w:rPr>
          <w:sz w:val="28"/>
          <w:szCs w:val="28"/>
        </w:rPr>
      </w:pPr>
    </w:p>
    <w:p w:rsidR="00BE2735" w:rsidRDefault="00BE2735" w:rsidP="00665582">
      <w:pPr>
        <w:rPr>
          <w:sz w:val="28"/>
          <w:szCs w:val="28"/>
        </w:rPr>
      </w:pP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Default="00EC402E" w:rsidP="00EC402E">
      <w:pPr>
        <w:sectPr w:rsidR="00EC402E" w:rsidSect="000850EA">
          <w:type w:val="continuous"/>
          <w:pgSz w:w="11909" w:h="16834"/>
          <w:pgMar w:top="679" w:right="809" w:bottom="272" w:left="1701" w:header="720" w:footer="720" w:gutter="0"/>
          <w:cols w:space="720"/>
        </w:sectPr>
      </w:pPr>
    </w:p>
    <w:p w:rsidR="008B7B12" w:rsidRDefault="008B7B12" w:rsidP="008B7B12">
      <w:pPr>
        <w:pStyle w:val="af0"/>
        <w:jc w:val="left"/>
        <w:rPr>
          <w:sz w:val="22"/>
          <w:szCs w:val="22"/>
        </w:rPr>
      </w:pPr>
    </w:p>
    <w:p w:rsidR="00EC402E" w:rsidRDefault="00EC402E" w:rsidP="008B7B12">
      <w:pPr>
        <w:pStyle w:val="af0"/>
        <w:ind w:left="11340"/>
        <w:jc w:val="left"/>
        <w:rPr>
          <w:sz w:val="22"/>
          <w:szCs w:val="22"/>
        </w:rPr>
      </w:pPr>
      <w:r>
        <w:rPr>
          <w:sz w:val="22"/>
          <w:szCs w:val="22"/>
        </w:rPr>
        <w:t xml:space="preserve">Приложение </w:t>
      </w:r>
      <w:r w:rsidR="005F7C94">
        <w:rPr>
          <w:sz w:val="22"/>
          <w:szCs w:val="22"/>
        </w:rPr>
        <w:t xml:space="preserve"> 1</w:t>
      </w:r>
    </w:p>
    <w:p w:rsidR="00EC402E" w:rsidRDefault="00EC402E" w:rsidP="008B7B12">
      <w:pPr>
        <w:pStyle w:val="af0"/>
        <w:ind w:left="11340"/>
        <w:jc w:val="left"/>
        <w:rPr>
          <w:sz w:val="22"/>
          <w:szCs w:val="22"/>
        </w:rPr>
      </w:pPr>
      <w:r>
        <w:rPr>
          <w:sz w:val="22"/>
          <w:szCs w:val="22"/>
        </w:rPr>
        <w:t>к приказу МКУ ОО</w:t>
      </w:r>
    </w:p>
    <w:p w:rsidR="00EC402E" w:rsidRDefault="00F71269" w:rsidP="008B7B12">
      <w:pPr>
        <w:pStyle w:val="af0"/>
        <w:ind w:left="11340"/>
        <w:jc w:val="left"/>
        <w:rPr>
          <w:sz w:val="22"/>
          <w:szCs w:val="22"/>
        </w:rPr>
      </w:pPr>
      <w:r>
        <w:rPr>
          <w:sz w:val="22"/>
          <w:szCs w:val="22"/>
        </w:rPr>
        <w:t xml:space="preserve">от </w:t>
      </w:r>
      <w:r w:rsidR="008A2DAB">
        <w:rPr>
          <w:sz w:val="22"/>
          <w:szCs w:val="22"/>
        </w:rPr>
        <w:t xml:space="preserve"> </w:t>
      </w:r>
      <w:r w:rsidR="00846451">
        <w:rPr>
          <w:sz w:val="22"/>
          <w:szCs w:val="22"/>
        </w:rPr>
        <w:t>14</w:t>
      </w:r>
      <w:r w:rsidR="000850EA">
        <w:rPr>
          <w:sz w:val="22"/>
          <w:szCs w:val="22"/>
        </w:rPr>
        <w:t>.</w:t>
      </w:r>
      <w:r w:rsidR="00846451">
        <w:rPr>
          <w:sz w:val="22"/>
          <w:szCs w:val="22"/>
        </w:rPr>
        <w:t>11</w:t>
      </w:r>
      <w:r w:rsidR="00251408">
        <w:rPr>
          <w:sz w:val="22"/>
          <w:szCs w:val="22"/>
        </w:rPr>
        <w:t>.201</w:t>
      </w:r>
      <w:r w:rsidR="000850EA">
        <w:rPr>
          <w:sz w:val="22"/>
          <w:szCs w:val="22"/>
        </w:rPr>
        <w:t>8</w:t>
      </w:r>
      <w:r w:rsidR="00EC402E">
        <w:rPr>
          <w:sz w:val="22"/>
          <w:szCs w:val="22"/>
        </w:rPr>
        <w:t>г. №</w:t>
      </w:r>
      <w:r w:rsidR="00846451">
        <w:rPr>
          <w:sz w:val="22"/>
          <w:szCs w:val="22"/>
        </w:rPr>
        <w:t>1342</w:t>
      </w:r>
    </w:p>
    <w:p w:rsidR="00EC402E" w:rsidRDefault="00EC402E" w:rsidP="00EC402E"/>
    <w:p w:rsidR="008B7B12" w:rsidRDefault="008B7B12" w:rsidP="00EC402E"/>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7"/>
        <w:gridCol w:w="4377"/>
        <w:gridCol w:w="3969"/>
        <w:gridCol w:w="2410"/>
      </w:tblGrid>
      <w:tr w:rsidR="00846451" w:rsidTr="008B7B12">
        <w:tc>
          <w:tcPr>
            <w:tcW w:w="3917" w:type="dxa"/>
            <w:tcBorders>
              <w:top w:val="single" w:sz="4" w:space="0" w:color="000000"/>
              <w:left w:val="single" w:sz="4" w:space="0" w:color="000000"/>
              <w:bottom w:val="single" w:sz="4" w:space="0" w:color="000000"/>
              <w:right w:val="single" w:sz="4" w:space="0" w:color="000000"/>
            </w:tcBorders>
            <w:hideMark/>
          </w:tcPr>
          <w:p w:rsidR="00846451" w:rsidRPr="005F7C94" w:rsidRDefault="00846451" w:rsidP="00026593">
            <w:pPr>
              <w:rPr>
                <w:b/>
                <w:lang w:eastAsia="en-US"/>
              </w:rPr>
            </w:pPr>
            <w:r w:rsidRPr="005F7C94">
              <w:rPr>
                <w:b/>
              </w:rPr>
              <w:t>Наименование ОУ</w:t>
            </w:r>
          </w:p>
        </w:tc>
        <w:tc>
          <w:tcPr>
            <w:tcW w:w="4377" w:type="dxa"/>
            <w:tcBorders>
              <w:top w:val="single" w:sz="4" w:space="0" w:color="000000"/>
              <w:left w:val="single" w:sz="4" w:space="0" w:color="000000"/>
              <w:bottom w:val="single" w:sz="4" w:space="0" w:color="000000"/>
              <w:right w:val="single" w:sz="4" w:space="0" w:color="000000"/>
            </w:tcBorders>
            <w:hideMark/>
          </w:tcPr>
          <w:p w:rsidR="00846451" w:rsidRPr="005F7C94" w:rsidRDefault="00846451" w:rsidP="00026593">
            <w:pPr>
              <w:rPr>
                <w:b/>
                <w:lang w:eastAsia="en-US"/>
              </w:rPr>
            </w:pPr>
            <w:r w:rsidRPr="005F7C94">
              <w:rPr>
                <w:b/>
              </w:rPr>
              <w:t xml:space="preserve">Количество обучающихся, чел </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b/>
              </w:rPr>
            </w:pPr>
            <w:r w:rsidRPr="005F7C94">
              <w:rPr>
                <w:b/>
              </w:rPr>
              <w:t>Участие в мастер-классе, чел</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b/>
              </w:rPr>
            </w:pPr>
            <w:r w:rsidRPr="005F7C94">
              <w:rPr>
                <w:b/>
              </w:rPr>
              <w:t>ИТОГО</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МБОУ гимн №1</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val="en-US"/>
              </w:rPr>
            </w:pPr>
            <w:r w:rsidRPr="005F7C94">
              <w:t xml:space="preserve">МБОУ СОШ №2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№3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ООШ №4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8</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8</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ООШ №5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№11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55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лицей №12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14</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14</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№14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№15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№16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ООШ №17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19 (8+9 классы)</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19</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val="en-US"/>
              </w:rPr>
            </w:pPr>
            <w:r w:rsidRPr="005F7C94">
              <w:t xml:space="preserve">МБОУ СОШ №18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val="en-US"/>
              </w:rPr>
            </w:pPr>
            <w:r w:rsidRPr="005F7C94">
              <w:t>МБОУ СОШ №19</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val="en-US"/>
              </w:rPr>
            </w:pPr>
            <w:r w:rsidRPr="005F7C94">
              <w:t>МБОУ БГИ №2</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30</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12</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42</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БКК ПФО</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СОШ с. Ахмерово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6</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6</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д. Биксяново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0072D3" w:rsidP="00026593">
            <w:pPr>
              <w:rPr>
                <w:lang w:eastAsia="en-US"/>
              </w:rPr>
            </w:pPr>
            <w:r>
              <w:rPr>
                <w:lang w:eastAsia="en-US"/>
              </w:rPr>
              <w:t>5</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i/>
              </w:rPr>
            </w:pPr>
            <w:r w:rsidRPr="005F7C94">
              <w:t xml:space="preserve">МБОУ СОШ с. Васильевка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0072D3" w:rsidP="00026593">
            <w:pPr>
              <w:rPr>
                <w:lang w:eastAsia="en-US"/>
              </w:rPr>
            </w:pPr>
            <w:r>
              <w:rPr>
                <w:lang w:eastAsia="en-US"/>
              </w:rPr>
              <w:t>10</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val="en-US"/>
              </w:rPr>
            </w:pPr>
            <w:r w:rsidRPr="005F7C94">
              <w:t>МБОУ СОШ с. Верхотор</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6</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6</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i/>
              </w:rPr>
            </w:pPr>
            <w:r w:rsidRPr="005F7C94">
              <w:t xml:space="preserve">СОШ с. Верхнеиткулово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с. Ишеево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МБОУ СОШ с. Кинзебулатово</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15</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СОШ с. Макарово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СОШ с. Нижнеарметово</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8</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12</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20</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i/>
              </w:rPr>
            </w:pPr>
            <w:r w:rsidRPr="005F7C94">
              <w:t xml:space="preserve">МБОУ СОШ с. Петровское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18</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18</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i/>
              </w:rPr>
            </w:pPr>
            <w:r w:rsidRPr="005F7C94">
              <w:t>СОШ с. Урман-Бишкадак</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7</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11</w:t>
            </w: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18</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r w:rsidRPr="005F7C94">
              <w:t xml:space="preserve">МБОУ ООШ с. Салихово </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8</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8</w:t>
            </w:r>
          </w:p>
        </w:tc>
      </w:tr>
      <w:tr w:rsidR="00846451" w:rsidTr="008B7B12">
        <w:tc>
          <w:tcPr>
            <w:tcW w:w="391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tabs>
                <w:tab w:val="left" w:leader="underscore" w:pos="851"/>
              </w:tabs>
            </w:pPr>
            <w:r w:rsidRPr="005F7C94">
              <w:t>МБОУ ООШ д. Тимашевка</w:t>
            </w:r>
          </w:p>
        </w:tc>
        <w:tc>
          <w:tcPr>
            <w:tcW w:w="4377"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7</w:t>
            </w:r>
          </w:p>
        </w:tc>
        <w:tc>
          <w:tcPr>
            <w:tcW w:w="3969"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6451" w:rsidRPr="005F7C94" w:rsidRDefault="00846451" w:rsidP="00026593">
            <w:pPr>
              <w:rPr>
                <w:lang w:eastAsia="en-US"/>
              </w:rPr>
            </w:pPr>
            <w:r w:rsidRPr="005F7C94">
              <w:rPr>
                <w:lang w:eastAsia="en-US"/>
              </w:rPr>
              <w:t>7</w:t>
            </w:r>
          </w:p>
        </w:tc>
      </w:tr>
    </w:tbl>
    <w:p w:rsidR="008B7B12" w:rsidRDefault="008B7B12" w:rsidP="008B7B12">
      <w:pPr>
        <w:ind w:left="11907"/>
        <w:rPr>
          <w:sz w:val="28"/>
          <w:szCs w:val="28"/>
        </w:rPr>
      </w:pPr>
    </w:p>
    <w:p w:rsidR="008B7B12" w:rsidRDefault="008B7B12" w:rsidP="008B7B12">
      <w:pPr>
        <w:ind w:left="11907"/>
        <w:rPr>
          <w:sz w:val="28"/>
          <w:szCs w:val="28"/>
        </w:rPr>
      </w:pPr>
    </w:p>
    <w:p w:rsidR="005F7C94" w:rsidRDefault="005F7C94" w:rsidP="008B7B12">
      <w:pPr>
        <w:ind w:left="11907"/>
        <w:rPr>
          <w:sz w:val="22"/>
          <w:szCs w:val="22"/>
        </w:rPr>
      </w:pPr>
      <w:r>
        <w:rPr>
          <w:sz w:val="22"/>
          <w:szCs w:val="22"/>
        </w:rPr>
        <w:lastRenderedPageBreak/>
        <w:t>Приложение  2</w:t>
      </w:r>
    </w:p>
    <w:p w:rsidR="005F7C94" w:rsidRDefault="005F7C94" w:rsidP="008B7B12">
      <w:pPr>
        <w:pStyle w:val="af0"/>
        <w:ind w:left="11907"/>
        <w:jc w:val="left"/>
        <w:rPr>
          <w:sz w:val="22"/>
          <w:szCs w:val="22"/>
        </w:rPr>
      </w:pPr>
      <w:r>
        <w:rPr>
          <w:sz w:val="22"/>
          <w:szCs w:val="22"/>
        </w:rPr>
        <w:t>к приказу МКУ ОО</w:t>
      </w:r>
    </w:p>
    <w:p w:rsidR="005F7C94" w:rsidRDefault="005F7C94" w:rsidP="008B7B12">
      <w:pPr>
        <w:pStyle w:val="af0"/>
        <w:ind w:left="11907"/>
        <w:jc w:val="left"/>
        <w:rPr>
          <w:sz w:val="22"/>
          <w:szCs w:val="22"/>
        </w:rPr>
      </w:pPr>
      <w:r>
        <w:rPr>
          <w:sz w:val="22"/>
          <w:szCs w:val="22"/>
        </w:rPr>
        <w:t>от  14.11.2018г. №1342</w:t>
      </w:r>
    </w:p>
    <w:p w:rsidR="005F7C94" w:rsidRDefault="005F7C94" w:rsidP="008B7B12">
      <w:pPr>
        <w:ind w:left="11907"/>
        <w:rPr>
          <w:sz w:val="28"/>
          <w:szCs w:val="28"/>
        </w:rPr>
      </w:pPr>
    </w:p>
    <w:p w:rsidR="005F7C94" w:rsidRDefault="005F7C94" w:rsidP="005F7C94">
      <w:pPr>
        <w:rPr>
          <w:sz w:val="28"/>
          <w:szCs w:val="28"/>
        </w:rPr>
      </w:pPr>
    </w:p>
    <w:p w:rsidR="008B7B12" w:rsidRDefault="008B7B12" w:rsidP="008B7B12">
      <w:pPr>
        <w:jc w:val="center"/>
        <w:rPr>
          <w:b/>
        </w:rPr>
      </w:pPr>
      <w:r w:rsidRPr="00CA65B2">
        <w:rPr>
          <w:b/>
        </w:rPr>
        <w:t>График проведения мастер-классов на «Ярмарке учебных мест»</w:t>
      </w:r>
    </w:p>
    <w:p w:rsidR="008B7B12" w:rsidRPr="00CA65B2" w:rsidRDefault="008B7B12" w:rsidP="008B7B12">
      <w:pPr>
        <w:jc w:val="center"/>
        <w:rPr>
          <w:b/>
        </w:rPr>
      </w:pPr>
    </w:p>
    <w:tbl>
      <w:tblPr>
        <w:tblW w:w="1630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3600"/>
        <w:gridCol w:w="2520"/>
        <w:gridCol w:w="1931"/>
        <w:gridCol w:w="1984"/>
        <w:gridCol w:w="2025"/>
      </w:tblGrid>
      <w:tr w:rsidR="008B7B12" w:rsidRPr="00795204" w:rsidTr="008B7B12">
        <w:tc>
          <w:tcPr>
            <w:tcW w:w="648" w:type="dxa"/>
          </w:tcPr>
          <w:p w:rsidR="008B7B12" w:rsidRPr="00CA65B2" w:rsidRDefault="008B7B12" w:rsidP="00026593">
            <w:pPr>
              <w:tabs>
                <w:tab w:val="left" w:pos="0"/>
              </w:tabs>
              <w:ind w:right="432"/>
              <w:rPr>
                <w:b/>
                <w:sz w:val="20"/>
                <w:szCs w:val="20"/>
              </w:rPr>
            </w:pPr>
            <w:r w:rsidRPr="00CA65B2">
              <w:rPr>
                <w:b/>
                <w:sz w:val="20"/>
                <w:szCs w:val="20"/>
              </w:rPr>
              <w:t>№</w:t>
            </w:r>
          </w:p>
        </w:tc>
        <w:tc>
          <w:tcPr>
            <w:tcW w:w="3600" w:type="dxa"/>
          </w:tcPr>
          <w:p w:rsidR="008B7B12" w:rsidRPr="00CA65B2" w:rsidRDefault="008B7B12" w:rsidP="00026593">
            <w:pPr>
              <w:tabs>
                <w:tab w:val="left" w:pos="0"/>
              </w:tabs>
              <w:jc w:val="center"/>
              <w:rPr>
                <w:b/>
                <w:sz w:val="20"/>
                <w:szCs w:val="20"/>
              </w:rPr>
            </w:pPr>
            <w:r w:rsidRPr="00CA65B2">
              <w:rPr>
                <w:b/>
                <w:sz w:val="20"/>
                <w:szCs w:val="20"/>
              </w:rPr>
              <w:t>УЧЕБНОЕ ЗАВЕДЕНИЕ</w:t>
            </w:r>
          </w:p>
        </w:tc>
        <w:tc>
          <w:tcPr>
            <w:tcW w:w="3600" w:type="dxa"/>
          </w:tcPr>
          <w:p w:rsidR="008B7B12" w:rsidRPr="00CA65B2" w:rsidRDefault="008B7B12" w:rsidP="00026593">
            <w:pPr>
              <w:tabs>
                <w:tab w:val="left" w:pos="0"/>
              </w:tabs>
              <w:jc w:val="center"/>
              <w:rPr>
                <w:b/>
                <w:sz w:val="20"/>
                <w:szCs w:val="20"/>
              </w:rPr>
            </w:pPr>
            <w:r w:rsidRPr="00CA65B2">
              <w:rPr>
                <w:b/>
                <w:sz w:val="20"/>
                <w:szCs w:val="20"/>
              </w:rPr>
              <w:t>МАСТЕР-КЛАСС</w:t>
            </w:r>
          </w:p>
        </w:tc>
        <w:tc>
          <w:tcPr>
            <w:tcW w:w="2520" w:type="dxa"/>
          </w:tcPr>
          <w:p w:rsidR="008B7B12" w:rsidRPr="00CA65B2" w:rsidRDefault="008B7B12" w:rsidP="00026593">
            <w:pPr>
              <w:tabs>
                <w:tab w:val="left" w:pos="0"/>
              </w:tabs>
              <w:jc w:val="center"/>
              <w:rPr>
                <w:b/>
                <w:sz w:val="20"/>
                <w:szCs w:val="20"/>
              </w:rPr>
            </w:pPr>
            <w:r w:rsidRPr="00CA65B2">
              <w:rPr>
                <w:b/>
                <w:sz w:val="20"/>
                <w:szCs w:val="20"/>
              </w:rPr>
              <w:t>КАБИНЕТ,</w:t>
            </w:r>
          </w:p>
          <w:p w:rsidR="008B7B12" w:rsidRPr="00CA65B2" w:rsidRDefault="008B7B12" w:rsidP="00026593">
            <w:pPr>
              <w:tabs>
                <w:tab w:val="left" w:pos="0"/>
              </w:tabs>
              <w:jc w:val="center"/>
              <w:rPr>
                <w:b/>
                <w:sz w:val="20"/>
                <w:szCs w:val="20"/>
              </w:rPr>
            </w:pPr>
            <w:r w:rsidRPr="00CA65B2">
              <w:rPr>
                <w:b/>
                <w:sz w:val="20"/>
                <w:szCs w:val="20"/>
              </w:rPr>
              <w:t>ЭТАЖ,</w:t>
            </w:r>
          </w:p>
          <w:p w:rsidR="008B7B12" w:rsidRPr="00CA65B2" w:rsidRDefault="008B7B12" w:rsidP="00026593">
            <w:pPr>
              <w:tabs>
                <w:tab w:val="left" w:pos="0"/>
              </w:tabs>
              <w:jc w:val="center"/>
              <w:rPr>
                <w:b/>
                <w:sz w:val="20"/>
                <w:szCs w:val="20"/>
              </w:rPr>
            </w:pPr>
            <w:r w:rsidRPr="00CA65B2">
              <w:rPr>
                <w:b/>
                <w:sz w:val="20"/>
                <w:szCs w:val="20"/>
              </w:rPr>
              <w:t>КОЛИЧЕСТВО</w:t>
            </w:r>
          </w:p>
        </w:tc>
        <w:tc>
          <w:tcPr>
            <w:tcW w:w="1931" w:type="dxa"/>
          </w:tcPr>
          <w:p w:rsidR="008B7B12" w:rsidRPr="00CA65B2" w:rsidRDefault="008B7B12" w:rsidP="00026593">
            <w:pPr>
              <w:tabs>
                <w:tab w:val="left" w:pos="0"/>
              </w:tabs>
              <w:jc w:val="center"/>
              <w:rPr>
                <w:b/>
                <w:sz w:val="20"/>
                <w:szCs w:val="20"/>
              </w:rPr>
            </w:pPr>
            <w:r w:rsidRPr="00CA65B2">
              <w:rPr>
                <w:b/>
                <w:sz w:val="20"/>
                <w:szCs w:val="20"/>
              </w:rPr>
              <w:t>№ МБОУ СОШ</w:t>
            </w:r>
          </w:p>
        </w:tc>
        <w:tc>
          <w:tcPr>
            <w:tcW w:w="1984" w:type="dxa"/>
          </w:tcPr>
          <w:p w:rsidR="008B7B12" w:rsidRPr="00CA65B2" w:rsidRDefault="008B7B12" w:rsidP="00026593">
            <w:pPr>
              <w:tabs>
                <w:tab w:val="left" w:pos="0"/>
              </w:tabs>
              <w:rPr>
                <w:b/>
                <w:sz w:val="20"/>
                <w:szCs w:val="20"/>
              </w:rPr>
            </w:pPr>
            <w:r w:rsidRPr="00CA65B2">
              <w:rPr>
                <w:b/>
                <w:sz w:val="20"/>
                <w:szCs w:val="20"/>
              </w:rPr>
              <w:t>ВОЛОНТЕР</w:t>
            </w:r>
          </w:p>
          <w:p w:rsidR="008B7B12" w:rsidRPr="00CA65B2" w:rsidRDefault="008B7B12" w:rsidP="00026593">
            <w:pPr>
              <w:tabs>
                <w:tab w:val="left" w:pos="0"/>
              </w:tabs>
              <w:rPr>
                <w:b/>
                <w:sz w:val="20"/>
                <w:szCs w:val="20"/>
              </w:rPr>
            </w:pPr>
          </w:p>
        </w:tc>
        <w:tc>
          <w:tcPr>
            <w:tcW w:w="2025" w:type="dxa"/>
          </w:tcPr>
          <w:p w:rsidR="008B7B12" w:rsidRPr="00CA65B2" w:rsidRDefault="008B7B12" w:rsidP="00026593">
            <w:pPr>
              <w:tabs>
                <w:tab w:val="left" w:pos="0"/>
              </w:tabs>
              <w:rPr>
                <w:b/>
                <w:sz w:val="20"/>
                <w:szCs w:val="20"/>
              </w:rPr>
            </w:pPr>
            <w:r w:rsidRPr="00CA65B2">
              <w:rPr>
                <w:b/>
                <w:sz w:val="20"/>
                <w:szCs w:val="20"/>
              </w:rPr>
              <w:t>ПРИМЕЧАНИЕ</w:t>
            </w:r>
          </w:p>
        </w:tc>
      </w:tr>
      <w:tr w:rsidR="008B7B12" w:rsidRPr="00795204" w:rsidTr="008B7B12">
        <w:trPr>
          <w:trHeight w:val="720"/>
        </w:trPr>
        <w:tc>
          <w:tcPr>
            <w:tcW w:w="648" w:type="dxa"/>
          </w:tcPr>
          <w:p w:rsidR="008B7B12" w:rsidRPr="00795204" w:rsidRDefault="008B7B12" w:rsidP="00026593">
            <w:pPr>
              <w:tabs>
                <w:tab w:val="left" w:pos="0"/>
              </w:tabs>
              <w:rPr>
                <w:sz w:val="20"/>
                <w:szCs w:val="20"/>
              </w:rPr>
            </w:pPr>
            <w:r w:rsidRPr="00795204">
              <w:rPr>
                <w:sz w:val="20"/>
                <w:szCs w:val="20"/>
              </w:rPr>
              <w:t>1</w:t>
            </w:r>
          </w:p>
        </w:tc>
        <w:tc>
          <w:tcPr>
            <w:tcW w:w="3600" w:type="dxa"/>
          </w:tcPr>
          <w:p w:rsidR="008B7B12" w:rsidRPr="00795204" w:rsidRDefault="008B7B12" w:rsidP="00026593">
            <w:pPr>
              <w:jc w:val="center"/>
              <w:rPr>
                <w:color w:val="000000"/>
                <w:sz w:val="20"/>
                <w:szCs w:val="20"/>
              </w:rPr>
            </w:pPr>
            <w:r w:rsidRPr="00795204">
              <w:rPr>
                <w:color w:val="000000"/>
                <w:sz w:val="20"/>
                <w:szCs w:val="20"/>
              </w:rPr>
              <w:t>ГАПОУ «Салаватский медицинский колледж»</w:t>
            </w:r>
          </w:p>
        </w:tc>
        <w:tc>
          <w:tcPr>
            <w:tcW w:w="3600" w:type="dxa"/>
          </w:tcPr>
          <w:p w:rsidR="008B7B12" w:rsidRPr="00795204" w:rsidRDefault="008B7B12" w:rsidP="00026593">
            <w:pPr>
              <w:rPr>
                <w:sz w:val="20"/>
                <w:szCs w:val="20"/>
              </w:rPr>
            </w:pPr>
            <w:r w:rsidRPr="00795204">
              <w:rPr>
                <w:sz w:val="20"/>
                <w:szCs w:val="20"/>
              </w:rPr>
              <w:t>1. Учить делать прививки.</w:t>
            </w:r>
          </w:p>
          <w:p w:rsidR="008B7B12" w:rsidRPr="00795204" w:rsidRDefault="008B7B12" w:rsidP="00026593">
            <w:pPr>
              <w:rPr>
                <w:sz w:val="20"/>
                <w:szCs w:val="20"/>
              </w:rPr>
            </w:pPr>
            <w:r w:rsidRPr="00795204">
              <w:rPr>
                <w:sz w:val="20"/>
                <w:szCs w:val="20"/>
              </w:rPr>
              <w:t>2. Кукла, массаж сердца.</w:t>
            </w:r>
          </w:p>
          <w:p w:rsidR="008B7B12" w:rsidRPr="00795204" w:rsidRDefault="008B7B12" w:rsidP="00026593">
            <w:pPr>
              <w:tabs>
                <w:tab w:val="left" w:pos="0"/>
              </w:tabs>
              <w:rPr>
                <w:sz w:val="20"/>
                <w:szCs w:val="20"/>
              </w:rPr>
            </w:pPr>
            <w:r w:rsidRPr="00795204">
              <w:rPr>
                <w:sz w:val="20"/>
                <w:szCs w:val="20"/>
              </w:rPr>
              <w:t>3. Кукла, учить пеленать.</w:t>
            </w:r>
          </w:p>
        </w:tc>
        <w:tc>
          <w:tcPr>
            <w:tcW w:w="2520" w:type="dxa"/>
          </w:tcPr>
          <w:p w:rsidR="008B7B12" w:rsidRPr="00795204" w:rsidRDefault="008B7B12" w:rsidP="00026593">
            <w:pPr>
              <w:tabs>
                <w:tab w:val="left" w:pos="0"/>
              </w:tabs>
              <w:jc w:val="center"/>
              <w:rPr>
                <w:sz w:val="20"/>
                <w:szCs w:val="20"/>
              </w:rPr>
            </w:pPr>
            <w:r w:rsidRPr="00795204">
              <w:rPr>
                <w:sz w:val="20"/>
                <w:szCs w:val="20"/>
              </w:rPr>
              <w:t>Учебная часть</w:t>
            </w:r>
          </w:p>
          <w:p w:rsidR="008B7B12" w:rsidRPr="00795204" w:rsidRDefault="008B7B12" w:rsidP="00026593">
            <w:pPr>
              <w:tabs>
                <w:tab w:val="left" w:pos="0"/>
              </w:tabs>
              <w:jc w:val="center"/>
              <w:rPr>
                <w:sz w:val="20"/>
                <w:szCs w:val="20"/>
              </w:rPr>
            </w:pPr>
            <w:r w:rsidRPr="00795204">
              <w:rPr>
                <w:sz w:val="20"/>
                <w:szCs w:val="20"/>
              </w:rPr>
              <w:t>1 этаж</w:t>
            </w:r>
          </w:p>
          <w:p w:rsidR="008B7B12" w:rsidRPr="00795204" w:rsidRDefault="008B7B12" w:rsidP="00026593">
            <w:pPr>
              <w:tabs>
                <w:tab w:val="left" w:pos="0"/>
              </w:tabs>
              <w:jc w:val="center"/>
              <w:rPr>
                <w:sz w:val="20"/>
                <w:szCs w:val="20"/>
              </w:rPr>
            </w:pPr>
            <w:r w:rsidRPr="00795204">
              <w:rPr>
                <w:sz w:val="20"/>
                <w:szCs w:val="20"/>
              </w:rPr>
              <w:t>12 человек</w:t>
            </w:r>
          </w:p>
        </w:tc>
        <w:tc>
          <w:tcPr>
            <w:tcW w:w="1931" w:type="dxa"/>
          </w:tcPr>
          <w:p w:rsidR="008B7B12" w:rsidRPr="00795204" w:rsidRDefault="008B7B12" w:rsidP="00026593">
            <w:pPr>
              <w:tabs>
                <w:tab w:val="left" w:pos="0"/>
              </w:tabs>
              <w:rPr>
                <w:sz w:val="20"/>
                <w:szCs w:val="20"/>
              </w:rPr>
            </w:pPr>
            <w:r w:rsidRPr="00795204">
              <w:rPr>
                <w:sz w:val="20"/>
                <w:szCs w:val="20"/>
              </w:rPr>
              <w:t>БГИ</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2</w:t>
            </w:r>
          </w:p>
        </w:tc>
        <w:tc>
          <w:tcPr>
            <w:tcW w:w="3600" w:type="dxa"/>
          </w:tcPr>
          <w:p w:rsidR="008B7B12" w:rsidRPr="00795204" w:rsidRDefault="008B7B12" w:rsidP="00026593">
            <w:pPr>
              <w:jc w:val="center"/>
              <w:rPr>
                <w:sz w:val="20"/>
                <w:szCs w:val="20"/>
              </w:rPr>
            </w:pPr>
            <w:r w:rsidRPr="00795204">
              <w:rPr>
                <w:sz w:val="20"/>
                <w:szCs w:val="20"/>
              </w:rPr>
              <w:t>ГАПОУ Салаватский колледж образования и профессиональных технологий</w:t>
            </w:r>
          </w:p>
          <w:p w:rsidR="008B7B12" w:rsidRPr="00795204" w:rsidRDefault="008B7B12" w:rsidP="00026593">
            <w:pPr>
              <w:tabs>
                <w:tab w:val="left" w:pos="0"/>
              </w:tabs>
              <w:jc w:val="center"/>
              <w:rPr>
                <w:sz w:val="20"/>
                <w:szCs w:val="20"/>
              </w:rPr>
            </w:pPr>
          </w:p>
        </w:tc>
        <w:tc>
          <w:tcPr>
            <w:tcW w:w="3600" w:type="dxa"/>
          </w:tcPr>
          <w:p w:rsidR="008B7B12" w:rsidRPr="00795204" w:rsidRDefault="008B7B12" w:rsidP="00026593">
            <w:pPr>
              <w:rPr>
                <w:sz w:val="20"/>
                <w:szCs w:val="20"/>
              </w:rPr>
            </w:pPr>
            <w:r w:rsidRPr="00795204">
              <w:rPr>
                <w:sz w:val="20"/>
                <w:szCs w:val="20"/>
              </w:rPr>
              <w:t>1. Мастер-класс по специальности «Организация сурдокоммуникации» - жестовый язык</w:t>
            </w:r>
          </w:p>
          <w:p w:rsidR="008B7B12" w:rsidRPr="00795204" w:rsidRDefault="008B7B12" w:rsidP="00026593">
            <w:pPr>
              <w:rPr>
                <w:sz w:val="20"/>
                <w:szCs w:val="20"/>
              </w:rPr>
            </w:pPr>
            <w:r w:rsidRPr="00795204">
              <w:rPr>
                <w:sz w:val="20"/>
                <w:szCs w:val="20"/>
              </w:rPr>
              <w:t xml:space="preserve">2. Мастер-класс по специальности «Туризм» </w:t>
            </w:r>
          </w:p>
        </w:tc>
        <w:tc>
          <w:tcPr>
            <w:tcW w:w="2520" w:type="dxa"/>
          </w:tcPr>
          <w:p w:rsidR="008B7B12" w:rsidRPr="00795204" w:rsidRDefault="008B7B12" w:rsidP="00026593">
            <w:pPr>
              <w:tabs>
                <w:tab w:val="left" w:pos="0"/>
              </w:tabs>
              <w:jc w:val="center"/>
              <w:rPr>
                <w:sz w:val="20"/>
                <w:szCs w:val="20"/>
              </w:rPr>
            </w:pPr>
            <w:r w:rsidRPr="00795204">
              <w:rPr>
                <w:sz w:val="20"/>
                <w:szCs w:val="20"/>
              </w:rPr>
              <w:t>Каб.№3</w:t>
            </w:r>
          </w:p>
          <w:p w:rsidR="008B7B12" w:rsidRPr="00795204" w:rsidRDefault="008B7B12" w:rsidP="00026593">
            <w:pPr>
              <w:tabs>
                <w:tab w:val="left" w:pos="0"/>
              </w:tabs>
              <w:jc w:val="center"/>
              <w:rPr>
                <w:sz w:val="20"/>
                <w:szCs w:val="20"/>
              </w:rPr>
            </w:pPr>
            <w:r w:rsidRPr="00795204">
              <w:rPr>
                <w:sz w:val="20"/>
                <w:szCs w:val="20"/>
              </w:rPr>
              <w:t>(Гитара)</w:t>
            </w:r>
          </w:p>
          <w:p w:rsidR="008B7B12" w:rsidRPr="00795204" w:rsidRDefault="008B7B12" w:rsidP="00026593">
            <w:pPr>
              <w:tabs>
                <w:tab w:val="left" w:pos="0"/>
              </w:tabs>
              <w:jc w:val="center"/>
              <w:rPr>
                <w:sz w:val="20"/>
                <w:szCs w:val="20"/>
              </w:rPr>
            </w:pPr>
            <w:r w:rsidRPr="00795204">
              <w:rPr>
                <w:sz w:val="20"/>
                <w:szCs w:val="20"/>
              </w:rPr>
              <w:t>1 этаж</w:t>
            </w:r>
          </w:p>
          <w:p w:rsidR="008B7B12" w:rsidRPr="00795204" w:rsidRDefault="008B7B12" w:rsidP="00026593">
            <w:pPr>
              <w:tabs>
                <w:tab w:val="left" w:pos="0"/>
              </w:tabs>
              <w:jc w:val="center"/>
              <w:rPr>
                <w:sz w:val="20"/>
                <w:szCs w:val="20"/>
              </w:rPr>
            </w:pPr>
            <w:r w:rsidRPr="00795204">
              <w:rPr>
                <w:sz w:val="20"/>
                <w:szCs w:val="20"/>
              </w:rPr>
              <w:t>15 человек</w:t>
            </w:r>
          </w:p>
        </w:tc>
        <w:tc>
          <w:tcPr>
            <w:tcW w:w="1931" w:type="dxa"/>
          </w:tcPr>
          <w:p w:rsidR="008B7B12" w:rsidRPr="00795204" w:rsidRDefault="008B7B12" w:rsidP="00026593">
            <w:pPr>
              <w:tabs>
                <w:tab w:val="left" w:pos="0"/>
              </w:tabs>
              <w:rPr>
                <w:sz w:val="20"/>
                <w:szCs w:val="20"/>
              </w:rPr>
            </w:pPr>
            <w:r w:rsidRPr="00795204">
              <w:rPr>
                <w:sz w:val="20"/>
                <w:szCs w:val="20"/>
              </w:rPr>
              <w:t>СОШ с. Кинзебулатово</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rPr>
          <w:trHeight w:val="945"/>
        </w:trPr>
        <w:tc>
          <w:tcPr>
            <w:tcW w:w="648" w:type="dxa"/>
          </w:tcPr>
          <w:p w:rsidR="008B7B12" w:rsidRPr="00795204" w:rsidRDefault="008B7B12" w:rsidP="00026593">
            <w:pPr>
              <w:tabs>
                <w:tab w:val="left" w:pos="0"/>
              </w:tabs>
              <w:rPr>
                <w:sz w:val="20"/>
                <w:szCs w:val="20"/>
              </w:rPr>
            </w:pPr>
            <w:r w:rsidRPr="00795204">
              <w:rPr>
                <w:sz w:val="20"/>
                <w:szCs w:val="20"/>
              </w:rPr>
              <w:t>3</w:t>
            </w:r>
          </w:p>
        </w:tc>
        <w:tc>
          <w:tcPr>
            <w:tcW w:w="3600" w:type="dxa"/>
          </w:tcPr>
          <w:p w:rsidR="008B7B12" w:rsidRPr="00795204" w:rsidRDefault="008B7B12" w:rsidP="00026593">
            <w:pPr>
              <w:jc w:val="center"/>
              <w:rPr>
                <w:sz w:val="20"/>
                <w:szCs w:val="20"/>
              </w:rPr>
            </w:pPr>
          </w:p>
          <w:p w:rsidR="008B7B12" w:rsidRPr="00795204" w:rsidRDefault="008B7B12" w:rsidP="00026593">
            <w:pPr>
              <w:jc w:val="center"/>
              <w:rPr>
                <w:sz w:val="20"/>
                <w:szCs w:val="20"/>
              </w:rPr>
            </w:pPr>
            <w:r w:rsidRPr="00795204">
              <w:rPr>
                <w:sz w:val="20"/>
                <w:szCs w:val="20"/>
              </w:rPr>
              <w:t>УГАТУ</w:t>
            </w:r>
          </w:p>
          <w:p w:rsidR="008B7B12" w:rsidRPr="00795204" w:rsidRDefault="008B7B12" w:rsidP="00026593">
            <w:pPr>
              <w:rPr>
                <w:sz w:val="20"/>
                <w:szCs w:val="20"/>
              </w:rPr>
            </w:pPr>
          </w:p>
        </w:tc>
        <w:tc>
          <w:tcPr>
            <w:tcW w:w="3600" w:type="dxa"/>
          </w:tcPr>
          <w:p w:rsidR="008B7B12" w:rsidRPr="00795204" w:rsidRDefault="008B7B12" w:rsidP="00026593">
            <w:pPr>
              <w:rPr>
                <w:sz w:val="20"/>
                <w:szCs w:val="20"/>
              </w:rPr>
            </w:pPr>
          </w:p>
          <w:p w:rsidR="008B7B12" w:rsidRPr="00795204" w:rsidRDefault="008B7B12" w:rsidP="00026593">
            <w:pPr>
              <w:rPr>
                <w:sz w:val="20"/>
                <w:szCs w:val="20"/>
              </w:rPr>
            </w:pPr>
            <w:r w:rsidRPr="00795204">
              <w:rPr>
                <w:sz w:val="20"/>
                <w:szCs w:val="20"/>
              </w:rPr>
              <w:t>Проекты автоматических систем на платформе АРДУИНО</w:t>
            </w:r>
          </w:p>
          <w:p w:rsidR="008B7B12" w:rsidRPr="00795204" w:rsidRDefault="008B7B12" w:rsidP="00026593">
            <w:pPr>
              <w:rPr>
                <w:sz w:val="20"/>
                <w:szCs w:val="20"/>
              </w:rPr>
            </w:pPr>
          </w:p>
        </w:tc>
        <w:tc>
          <w:tcPr>
            <w:tcW w:w="2520" w:type="dxa"/>
          </w:tcPr>
          <w:p w:rsidR="008B7B12" w:rsidRPr="00795204" w:rsidRDefault="008B7B12" w:rsidP="00026593">
            <w:pPr>
              <w:tabs>
                <w:tab w:val="left" w:pos="0"/>
              </w:tabs>
              <w:jc w:val="center"/>
              <w:rPr>
                <w:sz w:val="20"/>
                <w:szCs w:val="20"/>
              </w:rPr>
            </w:pPr>
            <w:r w:rsidRPr="00795204">
              <w:rPr>
                <w:sz w:val="20"/>
                <w:szCs w:val="20"/>
              </w:rPr>
              <w:t>Каб.№4</w:t>
            </w:r>
          </w:p>
          <w:p w:rsidR="008B7B12" w:rsidRPr="00795204" w:rsidRDefault="008B7B12" w:rsidP="00026593">
            <w:pPr>
              <w:tabs>
                <w:tab w:val="left" w:pos="0"/>
              </w:tabs>
              <w:jc w:val="center"/>
              <w:rPr>
                <w:sz w:val="20"/>
                <w:szCs w:val="20"/>
              </w:rPr>
            </w:pPr>
            <w:r w:rsidRPr="00795204">
              <w:rPr>
                <w:sz w:val="20"/>
                <w:szCs w:val="20"/>
              </w:rPr>
              <w:t>(Юные натуралисты)</w:t>
            </w:r>
          </w:p>
          <w:p w:rsidR="008B7B12" w:rsidRPr="00795204" w:rsidRDefault="008B7B12" w:rsidP="00026593">
            <w:pPr>
              <w:tabs>
                <w:tab w:val="left" w:pos="0"/>
              </w:tabs>
              <w:jc w:val="center"/>
              <w:rPr>
                <w:sz w:val="20"/>
                <w:szCs w:val="20"/>
              </w:rPr>
            </w:pPr>
            <w:r w:rsidRPr="00795204">
              <w:rPr>
                <w:sz w:val="20"/>
                <w:szCs w:val="20"/>
              </w:rPr>
              <w:t>1 этаж</w:t>
            </w:r>
          </w:p>
          <w:p w:rsidR="008B7B12" w:rsidRPr="00795204" w:rsidRDefault="008B7B12" w:rsidP="00026593">
            <w:pPr>
              <w:tabs>
                <w:tab w:val="left" w:pos="0"/>
              </w:tabs>
              <w:jc w:val="center"/>
              <w:rPr>
                <w:sz w:val="20"/>
                <w:szCs w:val="20"/>
              </w:rPr>
            </w:pPr>
            <w:r w:rsidRPr="00795204">
              <w:rPr>
                <w:sz w:val="20"/>
                <w:szCs w:val="20"/>
              </w:rPr>
              <w:t>10-12 человек</w:t>
            </w:r>
          </w:p>
        </w:tc>
        <w:tc>
          <w:tcPr>
            <w:tcW w:w="1931" w:type="dxa"/>
          </w:tcPr>
          <w:p w:rsidR="008B7B12" w:rsidRPr="00795204" w:rsidRDefault="008B7B12" w:rsidP="00026593">
            <w:pPr>
              <w:tabs>
                <w:tab w:val="left" w:pos="0"/>
              </w:tabs>
              <w:rPr>
                <w:sz w:val="20"/>
                <w:szCs w:val="20"/>
              </w:rPr>
            </w:pPr>
            <w:r w:rsidRPr="00795204">
              <w:rPr>
                <w:sz w:val="20"/>
                <w:szCs w:val="20"/>
              </w:rPr>
              <w:t>СОШ с. Нижнеарметово</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4</w:t>
            </w:r>
          </w:p>
        </w:tc>
        <w:tc>
          <w:tcPr>
            <w:tcW w:w="3600" w:type="dxa"/>
          </w:tcPr>
          <w:p w:rsidR="008B7B12" w:rsidRPr="00795204" w:rsidRDefault="008B7B12" w:rsidP="00026593">
            <w:pPr>
              <w:tabs>
                <w:tab w:val="left" w:pos="0"/>
              </w:tabs>
              <w:jc w:val="center"/>
              <w:rPr>
                <w:sz w:val="20"/>
                <w:szCs w:val="20"/>
              </w:rPr>
            </w:pPr>
            <w:r w:rsidRPr="00795204">
              <w:rPr>
                <w:sz w:val="20"/>
                <w:szCs w:val="20"/>
              </w:rPr>
              <w:t>ГБПОУ Салаватский механико-строительный колледж.</w:t>
            </w:r>
          </w:p>
        </w:tc>
        <w:tc>
          <w:tcPr>
            <w:tcW w:w="3600" w:type="dxa"/>
          </w:tcPr>
          <w:p w:rsidR="008B7B12" w:rsidRPr="00795204" w:rsidRDefault="008B7B12" w:rsidP="008B7B12">
            <w:pPr>
              <w:numPr>
                <w:ilvl w:val="0"/>
                <w:numId w:val="7"/>
              </w:numPr>
              <w:rPr>
                <w:sz w:val="20"/>
                <w:szCs w:val="20"/>
              </w:rPr>
            </w:pPr>
            <w:r w:rsidRPr="00795204">
              <w:rPr>
                <w:sz w:val="20"/>
                <w:szCs w:val="20"/>
              </w:rPr>
              <w:t xml:space="preserve">Отделочные работы </w:t>
            </w:r>
          </w:p>
          <w:p w:rsidR="008B7B12" w:rsidRPr="00795204" w:rsidRDefault="008B7B12" w:rsidP="008B7B12">
            <w:pPr>
              <w:numPr>
                <w:ilvl w:val="0"/>
                <w:numId w:val="7"/>
              </w:numPr>
              <w:rPr>
                <w:sz w:val="20"/>
                <w:szCs w:val="20"/>
              </w:rPr>
            </w:pPr>
            <w:r w:rsidRPr="00795204">
              <w:rPr>
                <w:sz w:val="20"/>
                <w:szCs w:val="20"/>
              </w:rPr>
              <w:t xml:space="preserve">Обработка цифровой информации </w:t>
            </w:r>
          </w:p>
          <w:p w:rsidR="008B7B12" w:rsidRPr="00795204" w:rsidRDefault="008B7B12" w:rsidP="00026593">
            <w:pPr>
              <w:tabs>
                <w:tab w:val="left" w:pos="0"/>
              </w:tabs>
              <w:rPr>
                <w:sz w:val="20"/>
                <w:szCs w:val="20"/>
              </w:rPr>
            </w:pPr>
          </w:p>
        </w:tc>
        <w:tc>
          <w:tcPr>
            <w:tcW w:w="2520" w:type="dxa"/>
          </w:tcPr>
          <w:p w:rsidR="008B7B12" w:rsidRPr="00795204" w:rsidRDefault="008B7B12" w:rsidP="00026593">
            <w:pPr>
              <w:tabs>
                <w:tab w:val="left" w:pos="0"/>
              </w:tabs>
              <w:jc w:val="center"/>
              <w:rPr>
                <w:sz w:val="20"/>
                <w:szCs w:val="20"/>
              </w:rPr>
            </w:pPr>
            <w:r w:rsidRPr="00795204">
              <w:rPr>
                <w:sz w:val="20"/>
                <w:szCs w:val="20"/>
              </w:rPr>
              <w:t>Каб.№5</w:t>
            </w:r>
          </w:p>
          <w:p w:rsidR="008B7B12" w:rsidRPr="00795204" w:rsidRDefault="008B7B12" w:rsidP="00026593">
            <w:pPr>
              <w:tabs>
                <w:tab w:val="left" w:pos="0"/>
              </w:tabs>
              <w:jc w:val="center"/>
              <w:rPr>
                <w:sz w:val="20"/>
                <w:szCs w:val="20"/>
              </w:rPr>
            </w:pPr>
            <w:r w:rsidRPr="00795204">
              <w:rPr>
                <w:sz w:val="20"/>
                <w:szCs w:val="20"/>
              </w:rPr>
              <w:t>(Авиамодельный класс)</w:t>
            </w:r>
          </w:p>
          <w:p w:rsidR="008B7B12" w:rsidRPr="00795204" w:rsidRDefault="008B7B12" w:rsidP="00026593">
            <w:pPr>
              <w:tabs>
                <w:tab w:val="left" w:pos="0"/>
              </w:tabs>
              <w:jc w:val="center"/>
              <w:rPr>
                <w:sz w:val="20"/>
                <w:szCs w:val="20"/>
              </w:rPr>
            </w:pPr>
            <w:r w:rsidRPr="00795204">
              <w:rPr>
                <w:sz w:val="20"/>
                <w:szCs w:val="20"/>
              </w:rPr>
              <w:t>1 этаж</w:t>
            </w:r>
          </w:p>
          <w:p w:rsidR="008B7B12" w:rsidRPr="00795204" w:rsidRDefault="008B7B12" w:rsidP="00026593">
            <w:pPr>
              <w:tabs>
                <w:tab w:val="left" w:pos="0"/>
              </w:tabs>
              <w:jc w:val="center"/>
              <w:rPr>
                <w:sz w:val="20"/>
                <w:szCs w:val="20"/>
              </w:rPr>
            </w:pPr>
            <w:r w:rsidRPr="00795204">
              <w:rPr>
                <w:sz w:val="20"/>
                <w:szCs w:val="20"/>
              </w:rPr>
              <w:t>20 человек</w:t>
            </w:r>
          </w:p>
        </w:tc>
        <w:tc>
          <w:tcPr>
            <w:tcW w:w="1931" w:type="dxa"/>
          </w:tcPr>
          <w:p w:rsidR="008B7B12" w:rsidRPr="00795204" w:rsidRDefault="008B7B12" w:rsidP="00026593">
            <w:pPr>
              <w:tabs>
                <w:tab w:val="left" w:pos="0"/>
              </w:tabs>
              <w:rPr>
                <w:sz w:val="20"/>
                <w:szCs w:val="20"/>
              </w:rPr>
            </w:pPr>
            <w:r w:rsidRPr="00795204">
              <w:rPr>
                <w:sz w:val="20"/>
                <w:szCs w:val="20"/>
              </w:rPr>
              <w:t>СОШ с. Макарово</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5</w:t>
            </w:r>
          </w:p>
        </w:tc>
        <w:tc>
          <w:tcPr>
            <w:tcW w:w="3600" w:type="dxa"/>
          </w:tcPr>
          <w:p w:rsidR="008B7B12" w:rsidRPr="00795204" w:rsidRDefault="008B7B12" w:rsidP="00026593">
            <w:pPr>
              <w:jc w:val="center"/>
              <w:rPr>
                <w:sz w:val="20"/>
                <w:szCs w:val="20"/>
              </w:rPr>
            </w:pPr>
          </w:p>
          <w:p w:rsidR="008B7B12" w:rsidRPr="00795204" w:rsidRDefault="008B7B12" w:rsidP="00026593">
            <w:pPr>
              <w:jc w:val="center"/>
              <w:rPr>
                <w:sz w:val="20"/>
                <w:szCs w:val="20"/>
              </w:rPr>
            </w:pPr>
            <w:r w:rsidRPr="00795204">
              <w:rPr>
                <w:sz w:val="20"/>
                <w:szCs w:val="20"/>
              </w:rPr>
              <w:t>Стерлитамакский филиал ФГБОУ ВО «БГУ»</w:t>
            </w:r>
          </w:p>
          <w:p w:rsidR="008B7B12" w:rsidRPr="00795204" w:rsidRDefault="008B7B12" w:rsidP="00026593">
            <w:pPr>
              <w:tabs>
                <w:tab w:val="left" w:pos="0"/>
              </w:tabs>
              <w:rPr>
                <w:sz w:val="20"/>
                <w:szCs w:val="20"/>
              </w:rPr>
            </w:pPr>
          </w:p>
        </w:tc>
        <w:tc>
          <w:tcPr>
            <w:tcW w:w="3600" w:type="dxa"/>
          </w:tcPr>
          <w:p w:rsidR="008B7B12" w:rsidRPr="00795204" w:rsidRDefault="008B7B12" w:rsidP="00026593">
            <w:pPr>
              <w:rPr>
                <w:sz w:val="20"/>
                <w:szCs w:val="20"/>
              </w:rPr>
            </w:pPr>
            <w:r w:rsidRPr="00795204">
              <w:rPr>
                <w:sz w:val="20"/>
                <w:szCs w:val="20"/>
              </w:rPr>
              <w:t>1.МК по биотехнологии и биомедицине</w:t>
            </w:r>
          </w:p>
          <w:p w:rsidR="008B7B12" w:rsidRPr="00795204" w:rsidRDefault="008B7B12" w:rsidP="00026593">
            <w:pPr>
              <w:rPr>
                <w:sz w:val="18"/>
                <w:szCs w:val="18"/>
              </w:rPr>
            </w:pPr>
            <w:r w:rsidRPr="00795204">
              <w:rPr>
                <w:sz w:val="20"/>
                <w:szCs w:val="20"/>
              </w:rPr>
              <w:t>2.МК «Занимательные опыты по физике»</w:t>
            </w:r>
          </w:p>
        </w:tc>
        <w:tc>
          <w:tcPr>
            <w:tcW w:w="2520" w:type="dxa"/>
          </w:tcPr>
          <w:p w:rsidR="008B7B12" w:rsidRPr="00795204" w:rsidRDefault="008B7B12" w:rsidP="00026593">
            <w:pPr>
              <w:tabs>
                <w:tab w:val="left" w:pos="0"/>
              </w:tabs>
              <w:jc w:val="center"/>
              <w:rPr>
                <w:sz w:val="20"/>
                <w:szCs w:val="20"/>
              </w:rPr>
            </w:pPr>
            <w:r w:rsidRPr="00795204">
              <w:rPr>
                <w:sz w:val="20"/>
                <w:szCs w:val="20"/>
              </w:rPr>
              <w:t>Кабинет</w:t>
            </w:r>
          </w:p>
          <w:p w:rsidR="008B7B12" w:rsidRPr="00795204" w:rsidRDefault="008B7B12" w:rsidP="00026593">
            <w:pPr>
              <w:tabs>
                <w:tab w:val="left" w:pos="0"/>
              </w:tabs>
              <w:jc w:val="center"/>
              <w:rPr>
                <w:sz w:val="20"/>
                <w:szCs w:val="20"/>
              </w:rPr>
            </w:pPr>
            <w:r w:rsidRPr="00795204">
              <w:rPr>
                <w:sz w:val="20"/>
                <w:szCs w:val="20"/>
              </w:rPr>
              <w:t>«Лекторий»</w:t>
            </w:r>
          </w:p>
          <w:p w:rsidR="008B7B12" w:rsidRPr="00795204" w:rsidRDefault="008B7B12" w:rsidP="00026593">
            <w:pPr>
              <w:tabs>
                <w:tab w:val="left" w:pos="0"/>
              </w:tabs>
              <w:jc w:val="center"/>
              <w:rPr>
                <w:sz w:val="20"/>
                <w:szCs w:val="20"/>
              </w:rPr>
            </w:pPr>
            <w:r w:rsidRPr="00795204">
              <w:rPr>
                <w:sz w:val="20"/>
                <w:szCs w:val="20"/>
              </w:rPr>
              <w:t>2 этаж</w:t>
            </w:r>
          </w:p>
          <w:p w:rsidR="008B7B12" w:rsidRPr="00795204" w:rsidRDefault="008B7B12" w:rsidP="00026593">
            <w:pPr>
              <w:tabs>
                <w:tab w:val="left" w:pos="0"/>
              </w:tabs>
              <w:jc w:val="center"/>
              <w:rPr>
                <w:sz w:val="20"/>
                <w:szCs w:val="20"/>
              </w:rPr>
            </w:pPr>
            <w:r w:rsidRPr="00795204">
              <w:rPr>
                <w:sz w:val="20"/>
                <w:szCs w:val="20"/>
              </w:rPr>
              <w:t>30 человек</w:t>
            </w:r>
          </w:p>
        </w:tc>
        <w:tc>
          <w:tcPr>
            <w:tcW w:w="1931" w:type="dxa"/>
          </w:tcPr>
          <w:p w:rsidR="008B7B12" w:rsidRPr="00795204" w:rsidRDefault="008B7B12" w:rsidP="00026593">
            <w:pPr>
              <w:tabs>
                <w:tab w:val="left" w:pos="0"/>
              </w:tabs>
              <w:rPr>
                <w:sz w:val="20"/>
                <w:szCs w:val="20"/>
              </w:rPr>
            </w:pPr>
            <w:r w:rsidRPr="00795204">
              <w:rPr>
                <w:sz w:val="20"/>
                <w:szCs w:val="20"/>
              </w:rPr>
              <w:t>СОШ №11</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6</w:t>
            </w:r>
          </w:p>
        </w:tc>
        <w:tc>
          <w:tcPr>
            <w:tcW w:w="3600" w:type="dxa"/>
          </w:tcPr>
          <w:p w:rsidR="008B7B12" w:rsidRPr="00795204" w:rsidRDefault="008B7B12" w:rsidP="00026593">
            <w:pPr>
              <w:tabs>
                <w:tab w:val="left" w:pos="0"/>
              </w:tabs>
              <w:jc w:val="center"/>
              <w:rPr>
                <w:sz w:val="20"/>
                <w:szCs w:val="20"/>
              </w:rPr>
            </w:pPr>
            <w:r w:rsidRPr="00795204">
              <w:rPr>
                <w:sz w:val="20"/>
                <w:szCs w:val="20"/>
              </w:rPr>
              <w:t>ГБПОУ Ишимбайский профессиональный колледж</w:t>
            </w:r>
          </w:p>
        </w:tc>
        <w:tc>
          <w:tcPr>
            <w:tcW w:w="3600" w:type="dxa"/>
          </w:tcPr>
          <w:p w:rsidR="008B7B12" w:rsidRPr="00795204" w:rsidRDefault="008B7B12" w:rsidP="00026593">
            <w:pPr>
              <w:rPr>
                <w:sz w:val="20"/>
                <w:szCs w:val="20"/>
              </w:rPr>
            </w:pPr>
            <w:r w:rsidRPr="00795204">
              <w:rPr>
                <w:sz w:val="20"/>
                <w:szCs w:val="20"/>
              </w:rPr>
              <w:t>1.Карвинг из овощей.</w:t>
            </w:r>
          </w:p>
          <w:p w:rsidR="008B7B12" w:rsidRPr="00795204" w:rsidRDefault="008B7B12" w:rsidP="00026593">
            <w:pPr>
              <w:rPr>
                <w:sz w:val="20"/>
                <w:szCs w:val="20"/>
              </w:rPr>
            </w:pPr>
            <w:r w:rsidRPr="00795204">
              <w:rPr>
                <w:sz w:val="20"/>
                <w:szCs w:val="20"/>
              </w:rPr>
              <w:t>2.Песочное тесто, печенье.</w:t>
            </w:r>
          </w:p>
          <w:p w:rsidR="008B7B12" w:rsidRPr="00795204" w:rsidRDefault="008B7B12" w:rsidP="00026593">
            <w:pPr>
              <w:tabs>
                <w:tab w:val="left" w:pos="0"/>
              </w:tabs>
              <w:rPr>
                <w:sz w:val="20"/>
                <w:szCs w:val="20"/>
              </w:rPr>
            </w:pPr>
          </w:p>
        </w:tc>
        <w:tc>
          <w:tcPr>
            <w:tcW w:w="2520" w:type="dxa"/>
          </w:tcPr>
          <w:p w:rsidR="008B7B12" w:rsidRPr="00795204" w:rsidRDefault="008B7B12" w:rsidP="00026593">
            <w:pPr>
              <w:tabs>
                <w:tab w:val="left" w:pos="0"/>
              </w:tabs>
              <w:jc w:val="center"/>
              <w:rPr>
                <w:sz w:val="20"/>
                <w:szCs w:val="20"/>
              </w:rPr>
            </w:pPr>
            <w:r w:rsidRPr="00795204">
              <w:rPr>
                <w:sz w:val="20"/>
                <w:szCs w:val="20"/>
              </w:rPr>
              <w:t>Каб.№9</w:t>
            </w:r>
          </w:p>
          <w:p w:rsidR="008B7B12" w:rsidRPr="00795204" w:rsidRDefault="008B7B12" w:rsidP="00026593">
            <w:pPr>
              <w:tabs>
                <w:tab w:val="left" w:pos="0"/>
              </w:tabs>
              <w:jc w:val="center"/>
              <w:rPr>
                <w:sz w:val="20"/>
                <w:szCs w:val="20"/>
              </w:rPr>
            </w:pPr>
            <w:r w:rsidRPr="00795204">
              <w:rPr>
                <w:sz w:val="20"/>
                <w:szCs w:val="20"/>
              </w:rPr>
              <w:t xml:space="preserve">(Английский язык) </w:t>
            </w:r>
          </w:p>
          <w:p w:rsidR="008B7B12" w:rsidRPr="00795204" w:rsidRDefault="008B7B12" w:rsidP="00026593">
            <w:pPr>
              <w:tabs>
                <w:tab w:val="left" w:pos="0"/>
              </w:tabs>
              <w:jc w:val="center"/>
              <w:rPr>
                <w:sz w:val="20"/>
                <w:szCs w:val="20"/>
              </w:rPr>
            </w:pPr>
            <w:r w:rsidRPr="00795204">
              <w:rPr>
                <w:sz w:val="20"/>
                <w:szCs w:val="20"/>
              </w:rPr>
              <w:t>2 этаж</w:t>
            </w:r>
          </w:p>
          <w:p w:rsidR="008B7B12" w:rsidRPr="00795204" w:rsidRDefault="008B7B12" w:rsidP="00026593">
            <w:pPr>
              <w:tabs>
                <w:tab w:val="left" w:pos="0"/>
              </w:tabs>
              <w:jc w:val="center"/>
              <w:rPr>
                <w:sz w:val="20"/>
                <w:szCs w:val="20"/>
              </w:rPr>
            </w:pPr>
            <w:r w:rsidRPr="00795204">
              <w:rPr>
                <w:sz w:val="20"/>
                <w:szCs w:val="20"/>
              </w:rPr>
              <w:t>20 человек</w:t>
            </w:r>
          </w:p>
        </w:tc>
        <w:tc>
          <w:tcPr>
            <w:tcW w:w="1931" w:type="dxa"/>
          </w:tcPr>
          <w:p w:rsidR="008B7B12" w:rsidRPr="00795204" w:rsidRDefault="008B7B12" w:rsidP="00026593">
            <w:pPr>
              <w:tabs>
                <w:tab w:val="left" w:pos="0"/>
              </w:tabs>
              <w:rPr>
                <w:sz w:val="20"/>
                <w:szCs w:val="20"/>
              </w:rPr>
            </w:pPr>
            <w:r w:rsidRPr="00795204">
              <w:rPr>
                <w:sz w:val="20"/>
                <w:szCs w:val="20"/>
              </w:rPr>
              <w:t>ООШ №4</w:t>
            </w:r>
          </w:p>
          <w:p w:rsidR="008B7B12" w:rsidRPr="00795204" w:rsidRDefault="008B7B12" w:rsidP="00026593">
            <w:pPr>
              <w:tabs>
                <w:tab w:val="left" w:pos="0"/>
              </w:tabs>
              <w:rPr>
                <w:sz w:val="20"/>
                <w:szCs w:val="20"/>
              </w:rPr>
            </w:pPr>
            <w:r w:rsidRPr="00795204">
              <w:rPr>
                <w:sz w:val="20"/>
                <w:szCs w:val="20"/>
              </w:rPr>
              <w:t>ООШ №5</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7</w:t>
            </w:r>
          </w:p>
        </w:tc>
        <w:tc>
          <w:tcPr>
            <w:tcW w:w="3600" w:type="dxa"/>
          </w:tcPr>
          <w:p w:rsidR="008B7B12" w:rsidRPr="00795204" w:rsidRDefault="008B7B12" w:rsidP="00026593">
            <w:pPr>
              <w:jc w:val="center"/>
              <w:rPr>
                <w:sz w:val="20"/>
                <w:szCs w:val="20"/>
              </w:rPr>
            </w:pPr>
          </w:p>
          <w:p w:rsidR="008B7B12" w:rsidRPr="00795204" w:rsidRDefault="008B7B12" w:rsidP="00026593">
            <w:pPr>
              <w:jc w:val="center"/>
              <w:rPr>
                <w:sz w:val="20"/>
                <w:szCs w:val="20"/>
              </w:rPr>
            </w:pPr>
            <w:r w:rsidRPr="00795204">
              <w:rPr>
                <w:sz w:val="20"/>
                <w:szCs w:val="20"/>
              </w:rPr>
              <w:t>ГБПОУ Стерлитамакский межотраслевой колледж</w:t>
            </w:r>
          </w:p>
          <w:p w:rsidR="008B7B12" w:rsidRPr="00795204" w:rsidRDefault="008B7B12" w:rsidP="00026593">
            <w:pPr>
              <w:ind w:left="72"/>
              <w:jc w:val="center"/>
              <w:rPr>
                <w:sz w:val="20"/>
                <w:szCs w:val="20"/>
              </w:rPr>
            </w:pPr>
          </w:p>
        </w:tc>
        <w:tc>
          <w:tcPr>
            <w:tcW w:w="3600" w:type="dxa"/>
          </w:tcPr>
          <w:p w:rsidR="008B7B12" w:rsidRPr="00795204" w:rsidRDefault="008B7B12" w:rsidP="00026593">
            <w:pPr>
              <w:rPr>
                <w:sz w:val="20"/>
                <w:szCs w:val="20"/>
              </w:rPr>
            </w:pPr>
            <w:r w:rsidRPr="00795204">
              <w:rPr>
                <w:sz w:val="20"/>
                <w:szCs w:val="20"/>
              </w:rPr>
              <w:t xml:space="preserve">1. Проведение ультразвукового исследования  у животного </w:t>
            </w:r>
          </w:p>
          <w:p w:rsidR="008B7B12" w:rsidRPr="00795204" w:rsidRDefault="008B7B12" w:rsidP="00026593">
            <w:pPr>
              <w:rPr>
                <w:sz w:val="20"/>
                <w:szCs w:val="20"/>
              </w:rPr>
            </w:pPr>
            <w:r w:rsidRPr="00795204">
              <w:rPr>
                <w:sz w:val="20"/>
                <w:szCs w:val="20"/>
              </w:rPr>
              <w:t>2. Зашивание тканей.</w:t>
            </w:r>
          </w:p>
          <w:p w:rsidR="008B7B12" w:rsidRPr="00795204" w:rsidRDefault="008B7B12" w:rsidP="00026593">
            <w:pPr>
              <w:rPr>
                <w:sz w:val="20"/>
                <w:szCs w:val="20"/>
              </w:rPr>
            </w:pPr>
            <w:r w:rsidRPr="00795204">
              <w:rPr>
                <w:sz w:val="20"/>
                <w:szCs w:val="20"/>
              </w:rPr>
              <w:t xml:space="preserve">3. Взвешивания по фармакологии </w:t>
            </w:r>
          </w:p>
          <w:p w:rsidR="008B7B12" w:rsidRPr="00795204" w:rsidRDefault="008B7B12" w:rsidP="00026593">
            <w:pPr>
              <w:tabs>
                <w:tab w:val="left" w:pos="0"/>
              </w:tabs>
              <w:rPr>
                <w:sz w:val="20"/>
                <w:szCs w:val="20"/>
              </w:rPr>
            </w:pPr>
          </w:p>
        </w:tc>
        <w:tc>
          <w:tcPr>
            <w:tcW w:w="2520" w:type="dxa"/>
          </w:tcPr>
          <w:p w:rsidR="008B7B12" w:rsidRPr="00795204" w:rsidRDefault="008B7B12" w:rsidP="00026593">
            <w:pPr>
              <w:tabs>
                <w:tab w:val="left" w:pos="0"/>
              </w:tabs>
              <w:jc w:val="center"/>
              <w:rPr>
                <w:sz w:val="20"/>
                <w:szCs w:val="20"/>
              </w:rPr>
            </w:pPr>
          </w:p>
          <w:p w:rsidR="008B7B12" w:rsidRPr="00795204" w:rsidRDefault="008B7B12" w:rsidP="00026593">
            <w:pPr>
              <w:tabs>
                <w:tab w:val="left" w:pos="0"/>
              </w:tabs>
              <w:jc w:val="center"/>
              <w:rPr>
                <w:sz w:val="20"/>
                <w:szCs w:val="20"/>
              </w:rPr>
            </w:pPr>
            <w:r w:rsidRPr="00795204">
              <w:rPr>
                <w:sz w:val="20"/>
                <w:szCs w:val="20"/>
              </w:rPr>
              <w:t>Каб.№11 (Башкирская гостиница)</w:t>
            </w:r>
          </w:p>
          <w:p w:rsidR="008B7B12" w:rsidRPr="00795204" w:rsidRDefault="008B7B12" w:rsidP="00026593">
            <w:pPr>
              <w:tabs>
                <w:tab w:val="left" w:pos="0"/>
              </w:tabs>
              <w:jc w:val="center"/>
              <w:rPr>
                <w:sz w:val="20"/>
                <w:szCs w:val="20"/>
              </w:rPr>
            </w:pPr>
            <w:r w:rsidRPr="00795204">
              <w:rPr>
                <w:sz w:val="20"/>
                <w:szCs w:val="20"/>
              </w:rPr>
              <w:t>2 этаж</w:t>
            </w:r>
          </w:p>
          <w:p w:rsidR="008B7B12" w:rsidRPr="00795204" w:rsidRDefault="008B7B12" w:rsidP="00026593">
            <w:pPr>
              <w:tabs>
                <w:tab w:val="left" w:pos="0"/>
              </w:tabs>
              <w:jc w:val="center"/>
              <w:rPr>
                <w:sz w:val="20"/>
                <w:szCs w:val="20"/>
              </w:rPr>
            </w:pPr>
            <w:r w:rsidRPr="00795204">
              <w:rPr>
                <w:sz w:val="20"/>
                <w:szCs w:val="20"/>
              </w:rPr>
              <w:t>15 человек</w:t>
            </w:r>
          </w:p>
        </w:tc>
        <w:tc>
          <w:tcPr>
            <w:tcW w:w="1931" w:type="dxa"/>
          </w:tcPr>
          <w:p w:rsidR="008B7B12" w:rsidRPr="00795204" w:rsidRDefault="008B7B12" w:rsidP="00026593">
            <w:pPr>
              <w:tabs>
                <w:tab w:val="left" w:pos="0"/>
              </w:tabs>
              <w:rPr>
                <w:sz w:val="20"/>
                <w:szCs w:val="20"/>
              </w:rPr>
            </w:pPr>
            <w:r w:rsidRPr="00795204">
              <w:rPr>
                <w:sz w:val="20"/>
                <w:szCs w:val="20"/>
              </w:rPr>
              <w:t>СОШ с. Ишеево</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8</w:t>
            </w:r>
          </w:p>
        </w:tc>
        <w:tc>
          <w:tcPr>
            <w:tcW w:w="3600" w:type="dxa"/>
          </w:tcPr>
          <w:p w:rsidR="008B7B12" w:rsidRPr="00795204" w:rsidRDefault="008B7B12" w:rsidP="00026593">
            <w:pPr>
              <w:jc w:val="center"/>
              <w:rPr>
                <w:sz w:val="20"/>
                <w:szCs w:val="20"/>
              </w:rPr>
            </w:pPr>
          </w:p>
          <w:p w:rsidR="008B7B12" w:rsidRPr="00795204" w:rsidRDefault="008B7B12" w:rsidP="00026593">
            <w:pPr>
              <w:jc w:val="center"/>
              <w:rPr>
                <w:sz w:val="20"/>
                <w:szCs w:val="20"/>
              </w:rPr>
            </w:pPr>
            <w:r w:rsidRPr="00795204">
              <w:rPr>
                <w:sz w:val="20"/>
                <w:szCs w:val="20"/>
              </w:rPr>
              <w:t xml:space="preserve">Салаватский филиал УГНТУ </w:t>
            </w:r>
          </w:p>
          <w:p w:rsidR="008B7B12" w:rsidRPr="00795204" w:rsidRDefault="008B7B12" w:rsidP="00026593">
            <w:pPr>
              <w:tabs>
                <w:tab w:val="left" w:pos="0"/>
              </w:tabs>
              <w:rPr>
                <w:sz w:val="20"/>
                <w:szCs w:val="20"/>
              </w:rPr>
            </w:pPr>
          </w:p>
        </w:tc>
        <w:tc>
          <w:tcPr>
            <w:tcW w:w="3600" w:type="dxa"/>
          </w:tcPr>
          <w:p w:rsidR="008B7B12" w:rsidRPr="00795204" w:rsidRDefault="008B7B12" w:rsidP="00026593">
            <w:pPr>
              <w:jc w:val="center"/>
              <w:rPr>
                <w:sz w:val="20"/>
                <w:szCs w:val="20"/>
              </w:rPr>
            </w:pPr>
            <w:r w:rsidRPr="00795204">
              <w:rPr>
                <w:sz w:val="20"/>
                <w:szCs w:val="20"/>
              </w:rPr>
              <w:t>Мастер-класс</w:t>
            </w:r>
          </w:p>
          <w:p w:rsidR="008B7B12" w:rsidRPr="00795204" w:rsidRDefault="008B7B12" w:rsidP="00026593">
            <w:pPr>
              <w:jc w:val="center"/>
              <w:rPr>
                <w:sz w:val="20"/>
                <w:szCs w:val="20"/>
              </w:rPr>
            </w:pPr>
            <w:r w:rsidRPr="00795204">
              <w:rPr>
                <w:sz w:val="20"/>
                <w:szCs w:val="20"/>
              </w:rPr>
              <w:t>«Дополненная реальность»</w:t>
            </w:r>
          </w:p>
          <w:p w:rsidR="008B7B12" w:rsidRPr="00795204" w:rsidRDefault="008B7B12" w:rsidP="00026593">
            <w:pPr>
              <w:tabs>
                <w:tab w:val="left" w:pos="0"/>
              </w:tabs>
              <w:jc w:val="center"/>
              <w:rPr>
                <w:sz w:val="20"/>
                <w:szCs w:val="20"/>
              </w:rPr>
            </w:pPr>
            <w:r w:rsidRPr="00795204">
              <w:rPr>
                <w:sz w:val="20"/>
                <w:szCs w:val="20"/>
              </w:rPr>
              <w:t>(студенты будут рассказывать о программе, и могут работать в телефоне)</w:t>
            </w:r>
          </w:p>
        </w:tc>
        <w:tc>
          <w:tcPr>
            <w:tcW w:w="2520" w:type="dxa"/>
          </w:tcPr>
          <w:p w:rsidR="008B7B12" w:rsidRPr="00795204" w:rsidRDefault="008B7B12" w:rsidP="00026593">
            <w:pPr>
              <w:tabs>
                <w:tab w:val="left" w:pos="0"/>
              </w:tabs>
              <w:jc w:val="center"/>
              <w:rPr>
                <w:sz w:val="20"/>
                <w:szCs w:val="20"/>
              </w:rPr>
            </w:pPr>
            <w:r w:rsidRPr="00795204">
              <w:rPr>
                <w:sz w:val="20"/>
                <w:szCs w:val="20"/>
              </w:rPr>
              <w:t>Каб.№13</w:t>
            </w:r>
          </w:p>
          <w:p w:rsidR="008B7B12" w:rsidRPr="00795204" w:rsidRDefault="008B7B12" w:rsidP="00026593">
            <w:pPr>
              <w:tabs>
                <w:tab w:val="left" w:pos="0"/>
              </w:tabs>
              <w:jc w:val="center"/>
              <w:rPr>
                <w:sz w:val="20"/>
                <w:szCs w:val="20"/>
              </w:rPr>
            </w:pPr>
            <w:r w:rsidRPr="00795204">
              <w:rPr>
                <w:sz w:val="20"/>
                <w:szCs w:val="20"/>
              </w:rPr>
              <w:t>(компьютерный класс)</w:t>
            </w:r>
          </w:p>
          <w:p w:rsidR="008B7B12" w:rsidRPr="00795204" w:rsidRDefault="008B7B12" w:rsidP="00026593">
            <w:pPr>
              <w:tabs>
                <w:tab w:val="left" w:pos="0"/>
              </w:tabs>
              <w:jc w:val="center"/>
              <w:rPr>
                <w:sz w:val="20"/>
                <w:szCs w:val="20"/>
              </w:rPr>
            </w:pPr>
            <w:r w:rsidRPr="00795204">
              <w:rPr>
                <w:sz w:val="20"/>
                <w:szCs w:val="20"/>
              </w:rPr>
              <w:t>3 этаж</w:t>
            </w:r>
          </w:p>
          <w:p w:rsidR="008B7B12" w:rsidRPr="00795204" w:rsidRDefault="008B7B12" w:rsidP="00026593">
            <w:pPr>
              <w:tabs>
                <w:tab w:val="left" w:pos="0"/>
              </w:tabs>
              <w:jc w:val="center"/>
              <w:rPr>
                <w:sz w:val="20"/>
                <w:szCs w:val="20"/>
              </w:rPr>
            </w:pPr>
            <w:r w:rsidRPr="00795204">
              <w:rPr>
                <w:sz w:val="20"/>
                <w:szCs w:val="20"/>
              </w:rPr>
              <w:t>18 человек</w:t>
            </w:r>
          </w:p>
        </w:tc>
        <w:tc>
          <w:tcPr>
            <w:tcW w:w="1931" w:type="dxa"/>
          </w:tcPr>
          <w:p w:rsidR="008B7B12" w:rsidRPr="00795204" w:rsidRDefault="008B7B12" w:rsidP="00026593">
            <w:pPr>
              <w:tabs>
                <w:tab w:val="left" w:pos="0"/>
              </w:tabs>
              <w:rPr>
                <w:sz w:val="20"/>
                <w:szCs w:val="20"/>
              </w:rPr>
            </w:pPr>
            <w:r w:rsidRPr="00795204">
              <w:rPr>
                <w:sz w:val="20"/>
                <w:szCs w:val="20"/>
              </w:rPr>
              <w:t>СОШ с. Петровское</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lastRenderedPageBreak/>
              <w:t>9</w:t>
            </w:r>
          </w:p>
        </w:tc>
        <w:tc>
          <w:tcPr>
            <w:tcW w:w="3600" w:type="dxa"/>
          </w:tcPr>
          <w:p w:rsidR="008B7B12" w:rsidRPr="00795204" w:rsidRDefault="008B7B12" w:rsidP="00026593">
            <w:pPr>
              <w:tabs>
                <w:tab w:val="left" w:pos="0"/>
              </w:tabs>
              <w:jc w:val="center"/>
              <w:rPr>
                <w:sz w:val="20"/>
                <w:szCs w:val="20"/>
              </w:rPr>
            </w:pPr>
          </w:p>
          <w:p w:rsidR="008B7B12" w:rsidRPr="00795204" w:rsidRDefault="008B7B12" w:rsidP="00026593">
            <w:pPr>
              <w:tabs>
                <w:tab w:val="left" w:pos="0"/>
              </w:tabs>
              <w:jc w:val="center"/>
              <w:rPr>
                <w:sz w:val="20"/>
                <w:szCs w:val="20"/>
              </w:rPr>
            </w:pPr>
            <w:r w:rsidRPr="00795204">
              <w:rPr>
                <w:sz w:val="20"/>
                <w:szCs w:val="20"/>
              </w:rPr>
              <w:t>Профориентационный тренинг</w:t>
            </w:r>
          </w:p>
        </w:tc>
        <w:tc>
          <w:tcPr>
            <w:tcW w:w="3600" w:type="dxa"/>
          </w:tcPr>
          <w:p w:rsidR="008B7B12" w:rsidRPr="00795204" w:rsidRDefault="008B7B12" w:rsidP="00026593">
            <w:pPr>
              <w:tabs>
                <w:tab w:val="left" w:pos="0"/>
              </w:tabs>
              <w:rPr>
                <w:sz w:val="20"/>
                <w:szCs w:val="20"/>
              </w:rPr>
            </w:pPr>
          </w:p>
          <w:p w:rsidR="008B7B12" w:rsidRPr="00795204" w:rsidRDefault="008B7B12" w:rsidP="00026593">
            <w:pPr>
              <w:tabs>
                <w:tab w:val="left" w:pos="0"/>
              </w:tabs>
              <w:jc w:val="center"/>
              <w:rPr>
                <w:sz w:val="20"/>
                <w:szCs w:val="20"/>
              </w:rPr>
            </w:pPr>
            <w:r w:rsidRPr="00795204">
              <w:rPr>
                <w:sz w:val="20"/>
                <w:szCs w:val="20"/>
              </w:rPr>
              <w:t>Тренин</w:t>
            </w:r>
          </w:p>
          <w:p w:rsidR="008B7B12" w:rsidRPr="00795204" w:rsidRDefault="008B7B12" w:rsidP="00026593">
            <w:pPr>
              <w:tabs>
                <w:tab w:val="left" w:pos="0"/>
              </w:tabs>
              <w:jc w:val="center"/>
              <w:rPr>
                <w:sz w:val="20"/>
                <w:szCs w:val="20"/>
              </w:rPr>
            </w:pPr>
            <w:r w:rsidRPr="00795204">
              <w:rPr>
                <w:sz w:val="20"/>
                <w:szCs w:val="20"/>
              </w:rPr>
              <w:t>г</w:t>
            </w:r>
          </w:p>
        </w:tc>
        <w:tc>
          <w:tcPr>
            <w:tcW w:w="2520" w:type="dxa"/>
          </w:tcPr>
          <w:p w:rsidR="008B7B12" w:rsidRPr="00795204" w:rsidRDefault="008B7B12" w:rsidP="00026593">
            <w:pPr>
              <w:tabs>
                <w:tab w:val="left" w:pos="0"/>
              </w:tabs>
              <w:jc w:val="center"/>
              <w:rPr>
                <w:sz w:val="20"/>
                <w:szCs w:val="20"/>
              </w:rPr>
            </w:pPr>
            <w:r w:rsidRPr="00795204">
              <w:rPr>
                <w:sz w:val="20"/>
                <w:szCs w:val="20"/>
              </w:rPr>
              <w:t>Каб.№14</w:t>
            </w:r>
          </w:p>
          <w:p w:rsidR="008B7B12" w:rsidRPr="00795204" w:rsidRDefault="008B7B12" w:rsidP="00026593">
            <w:pPr>
              <w:tabs>
                <w:tab w:val="left" w:pos="0"/>
              </w:tabs>
              <w:jc w:val="center"/>
              <w:rPr>
                <w:sz w:val="20"/>
                <w:szCs w:val="20"/>
              </w:rPr>
            </w:pPr>
            <w:r w:rsidRPr="00795204">
              <w:rPr>
                <w:sz w:val="20"/>
                <w:szCs w:val="20"/>
              </w:rPr>
              <w:t>(ИЗО)</w:t>
            </w:r>
          </w:p>
          <w:p w:rsidR="008B7B12" w:rsidRPr="00795204" w:rsidRDefault="008B7B12" w:rsidP="00026593">
            <w:pPr>
              <w:tabs>
                <w:tab w:val="left" w:pos="0"/>
              </w:tabs>
              <w:jc w:val="center"/>
              <w:rPr>
                <w:sz w:val="20"/>
                <w:szCs w:val="20"/>
              </w:rPr>
            </w:pPr>
            <w:r w:rsidRPr="00795204">
              <w:rPr>
                <w:sz w:val="20"/>
                <w:szCs w:val="20"/>
              </w:rPr>
              <w:t>3 этаж</w:t>
            </w:r>
          </w:p>
          <w:p w:rsidR="008B7B12" w:rsidRPr="00795204" w:rsidRDefault="008B7B12" w:rsidP="00026593">
            <w:pPr>
              <w:tabs>
                <w:tab w:val="left" w:pos="0"/>
              </w:tabs>
              <w:jc w:val="center"/>
              <w:rPr>
                <w:sz w:val="20"/>
                <w:szCs w:val="20"/>
              </w:rPr>
            </w:pPr>
            <w:r w:rsidRPr="00795204">
              <w:rPr>
                <w:sz w:val="20"/>
                <w:szCs w:val="20"/>
              </w:rPr>
              <w:t>20 человек</w:t>
            </w:r>
          </w:p>
        </w:tc>
        <w:tc>
          <w:tcPr>
            <w:tcW w:w="1931" w:type="dxa"/>
          </w:tcPr>
          <w:p w:rsidR="008B7B12" w:rsidRPr="00795204" w:rsidRDefault="008B7B12" w:rsidP="00026593">
            <w:pPr>
              <w:tabs>
                <w:tab w:val="left" w:pos="0"/>
              </w:tabs>
              <w:rPr>
                <w:sz w:val="20"/>
                <w:szCs w:val="20"/>
              </w:rPr>
            </w:pPr>
            <w:r w:rsidRPr="00795204">
              <w:rPr>
                <w:sz w:val="20"/>
                <w:szCs w:val="20"/>
              </w:rPr>
              <w:t>СОШ №15</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c>
          <w:tcPr>
            <w:tcW w:w="648" w:type="dxa"/>
          </w:tcPr>
          <w:p w:rsidR="008B7B12" w:rsidRPr="00795204" w:rsidRDefault="008B7B12" w:rsidP="00026593">
            <w:pPr>
              <w:tabs>
                <w:tab w:val="left" w:pos="0"/>
              </w:tabs>
              <w:rPr>
                <w:sz w:val="20"/>
                <w:szCs w:val="20"/>
              </w:rPr>
            </w:pPr>
            <w:r w:rsidRPr="00795204">
              <w:rPr>
                <w:sz w:val="20"/>
                <w:szCs w:val="20"/>
              </w:rPr>
              <w:t>10</w:t>
            </w:r>
          </w:p>
        </w:tc>
        <w:tc>
          <w:tcPr>
            <w:tcW w:w="3600" w:type="dxa"/>
          </w:tcPr>
          <w:p w:rsidR="008B7B12" w:rsidRPr="00795204" w:rsidRDefault="008B7B12" w:rsidP="00026593">
            <w:pPr>
              <w:jc w:val="center"/>
              <w:rPr>
                <w:sz w:val="20"/>
                <w:szCs w:val="20"/>
              </w:rPr>
            </w:pPr>
            <w:r w:rsidRPr="00795204">
              <w:rPr>
                <w:sz w:val="20"/>
                <w:szCs w:val="20"/>
              </w:rPr>
              <w:t>ГБПОУ Уфимский государственный колледж технологии и дизайна</w:t>
            </w:r>
          </w:p>
          <w:p w:rsidR="008B7B12" w:rsidRPr="00795204" w:rsidRDefault="008B7B12" w:rsidP="00026593">
            <w:pPr>
              <w:tabs>
                <w:tab w:val="left" w:pos="0"/>
              </w:tabs>
              <w:jc w:val="center"/>
              <w:rPr>
                <w:sz w:val="20"/>
                <w:szCs w:val="20"/>
              </w:rPr>
            </w:pPr>
          </w:p>
        </w:tc>
        <w:tc>
          <w:tcPr>
            <w:tcW w:w="3600" w:type="dxa"/>
          </w:tcPr>
          <w:p w:rsidR="008B7B12" w:rsidRPr="00795204" w:rsidRDefault="008B7B12" w:rsidP="00026593">
            <w:pPr>
              <w:jc w:val="center"/>
              <w:rPr>
                <w:sz w:val="20"/>
                <w:szCs w:val="20"/>
              </w:rPr>
            </w:pPr>
            <w:r w:rsidRPr="00795204">
              <w:rPr>
                <w:sz w:val="20"/>
                <w:szCs w:val="20"/>
              </w:rPr>
              <w:t>1.МК на тему «Стилизация животного»</w:t>
            </w:r>
          </w:p>
          <w:p w:rsidR="008B7B12" w:rsidRPr="00795204" w:rsidRDefault="008B7B12" w:rsidP="00026593">
            <w:pPr>
              <w:rPr>
                <w:sz w:val="20"/>
                <w:szCs w:val="20"/>
              </w:rPr>
            </w:pPr>
          </w:p>
          <w:p w:rsidR="008B7B12" w:rsidRPr="00795204" w:rsidRDefault="008B7B12" w:rsidP="00026593">
            <w:pPr>
              <w:rPr>
                <w:sz w:val="20"/>
                <w:szCs w:val="20"/>
              </w:rPr>
            </w:pPr>
          </w:p>
          <w:p w:rsidR="008B7B12" w:rsidRPr="00795204" w:rsidRDefault="008B7B12" w:rsidP="00026593">
            <w:pPr>
              <w:rPr>
                <w:sz w:val="20"/>
                <w:szCs w:val="20"/>
              </w:rPr>
            </w:pPr>
          </w:p>
          <w:p w:rsidR="008B7B12" w:rsidRPr="00795204" w:rsidRDefault="008B7B12" w:rsidP="00026593">
            <w:pPr>
              <w:rPr>
                <w:sz w:val="20"/>
                <w:szCs w:val="20"/>
              </w:rPr>
            </w:pPr>
            <w:r w:rsidRPr="00795204">
              <w:rPr>
                <w:sz w:val="20"/>
                <w:szCs w:val="20"/>
              </w:rPr>
              <w:t xml:space="preserve"> </w:t>
            </w:r>
          </w:p>
          <w:p w:rsidR="008B7B12" w:rsidRPr="00795204" w:rsidRDefault="008B7B12" w:rsidP="00026593">
            <w:pPr>
              <w:tabs>
                <w:tab w:val="left" w:pos="0"/>
              </w:tabs>
              <w:rPr>
                <w:sz w:val="20"/>
                <w:szCs w:val="20"/>
              </w:rPr>
            </w:pPr>
          </w:p>
        </w:tc>
        <w:tc>
          <w:tcPr>
            <w:tcW w:w="2520" w:type="dxa"/>
          </w:tcPr>
          <w:p w:rsidR="008B7B12" w:rsidRPr="00795204" w:rsidRDefault="008B7B12" w:rsidP="00026593">
            <w:pPr>
              <w:tabs>
                <w:tab w:val="left" w:pos="0"/>
              </w:tabs>
              <w:jc w:val="center"/>
              <w:rPr>
                <w:sz w:val="20"/>
                <w:szCs w:val="20"/>
              </w:rPr>
            </w:pPr>
            <w:r w:rsidRPr="00795204">
              <w:rPr>
                <w:sz w:val="20"/>
                <w:szCs w:val="20"/>
              </w:rPr>
              <w:t>Каб.№15</w:t>
            </w:r>
          </w:p>
          <w:p w:rsidR="008B7B12" w:rsidRPr="00795204" w:rsidRDefault="008B7B12" w:rsidP="00026593">
            <w:pPr>
              <w:tabs>
                <w:tab w:val="left" w:pos="0"/>
              </w:tabs>
              <w:jc w:val="center"/>
              <w:rPr>
                <w:sz w:val="20"/>
                <w:szCs w:val="20"/>
              </w:rPr>
            </w:pPr>
            <w:r w:rsidRPr="00795204">
              <w:rPr>
                <w:sz w:val="20"/>
                <w:szCs w:val="20"/>
              </w:rPr>
              <w:t>(Мульти студия)</w:t>
            </w:r>
          </w:p>
          <w:p w:rsidR="008B7B12" w:rsidRPr="00795204" w:rsidRDefault="008B7B12" w:rsidP="00026593">
            <w:pPr>
              <w:tabs>
                <w:tab w:val="left" w:pos="0"/>
              </w:tabs>
              <w:jc w:val="center"/>
              <w:rPr>
                <w:sz w:val="20"/>
                <w:szCs w:val="20"/>
              </w:rPr>
            </w:pPr>
            <w:r w:rsidRPr="00795204">
              <w:rPr>
                <w:sz w:val="20"/>
                <w:szCs w:val="20"/>
              </w:rPr>
              <w:t>3 этаж.</w:t>
            </w:r>
          </w:p>
          <w:p w:rsidR="008B7B12" w:rsidRPr="00795204" w:rsidRDefault="008B7B12" w:rsidP="00026593">
            <w:pPr>
              <w:tabs>
                <w:tab w:val="left" w:pos="0"/>
              </w:tabs>
              <w:jc w:val="center"/>
              <w:rPr>
                <w:sz w:val="20"/>
                <w:szCs w:val="20"/>
              </w:rPr>
            </w:pPr>
            <w:r w:rsidRPr="00795204">
              <w:rPr>
                <w:sz w:val="20"/>
                <w:szCs w:val="20"/>
              </w:rPr>
              <w:t>12 человек</w:t>
            </w:r>
          </w:p>
        </w:tc>
        <w:tc>
          <w:tcPr>
            <w:tcW w:w="1931" w:type="dxa"/>
          </w:tcPr>
          <w:p w:rsidR="008B7B12" w:rsidRPr="00795204" w:rsidRDefault="008B7B12" w:rsidP="00026593">
            <w:pPr>
              <w:tabs>
                <w:tab w:val="left" w:pos="0"/>
              </w:tabs>
              <w:rPr>
                <w:sz w:val="20"/>
                <w:szCs w:val="20"/>
              </w:rPr>
            </w:pPr>
            <w:r w:rsidRPr="00795204">
              <w:rPr>
                <w:sz w:val="20"/>
                <w:szCs w:val="20"/>
              </w:rPr>
              <w:t>СОШ с. Урман-Бишкадак</w:t>
            </w: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8B7B12" w:rsidRPr="00795204" w:rsidTr="008B7B12">
        <w:trPr>
          <w:trHeight w:val="764"/>
        </w:trPr>
        <w:tc>
          <w:tcPr>
            <w:tcW w:w="648" w:type="dxa"/>
          </w:tcPr>
          <w:p w:rsidR="008B7B12" w:rsidRPr="00795204" w:rsidRDefault="008B7B12" w:rsidP="00026593">
            <w:pPr>
              <w:tabs>
                <w:tab w:val="left" w:pos="0"/>
              </w:tabs>
              <w:rPr>
                <w:sz w:val="20"/>
                <w:szCs w:val="20"/>
              </w:rPr>
            </w:pPr>
            <w:r w:rsidRPr="00795204">
              <w:rPr>
                <w:sz w:val="20"/>
                <w:szCs w:val="20"/>
              </w:rPr>
              <w:t>11</w:t>
            </w:r>
          </w:p>
        </w:tc>
        <w:tc>
          <w:tcPr>
            <w:tcW w:w="3600" w:type="dxa"/>
          </w:tcPr>
          <w:p w:rsidR="008B7B12" w:rsidRPr="00795204" w:rsidRDefault="008B7B12" w:rsidP="00026593">
            <w:pPr>
              <w:rPr>
                <w:sz w:val="20"/>
                <w:szCs w:val="20"/>
              </w:rPr>
            </w:pPr>
            <w:r w:rsidRPr="00795204">
              <w:rPr>
                <w:sz w:val="20"/>
                <w:szCs w:val="20"/>
              </w:rPr>
              <w:t>ГБПОУ Уфимский государственный колледж технологии и дизайна</w:t>
            </w:r>
          </w:p>
        </w:tc>
        <w:tc>
          <w:tcPr>
            <w:tcW w:w="3600" w:type="dxa"/>
          </w:tcPr>
          <w:p w:rsidR="008B7B12" w:rsidRPr="00795204" w:rsidRDefault="008B7B12" w:rsidP="00026593">
            <w:pPr>
              <w:tabs>
                <w:tab w:val="left" w:pos="0"/>
              </w:tabs>
              <w:rPr>
                <w:sz w:val="20"/>
                <w:szCs w:val="20"/>
              </w:rPr>
            </w:pPr>
            <w:r w:rsidRPr="00795204">
              <w:rPr>
                <w:sz w:val="20"/>
                <w:szCs w:val="20"/>
              </w:rPr>
              <w:t>2.«Изготовление цветов»</w:t>
            </w:r>
          </w:p>
        </w:tc>
        <w:tc>
          <w:tcPr>
            <w:tcW w:w="2520" w:type="dxa"/>
          </w:tcPr>
          <w:p w:rsidR="008B7B12" w:rsidRPr="00795204" w:rsidRDefault="008B7B12" w:rsidP="00026593">
            <w:pPr>
              <w:jc w:val="center"/>
              <w:rPr>
                <w:sz w:val="20"/>
                <w:szCs w:val="20"/>
              </w:rPr>
            </w:pPr>
            <w:r w:rsidRPr="00795204">
              <w:rPr>
                <w:sz w:val="20"/>
                <w:szCs w:val="20"/>
              </w:rPr>
              <w:t>Каб.№12</w:t>
            </w:r>
          </w:p>
          <w:p w:rsidR="008B7B12" w:rsidRPr="00795204" w:rsidRDefault="008B7B12" w:rsidP="00026593">
            <w:pPr>
              <w:jc w:val="center"/>
              <w:rPr>
                <w:sz w:val="20"/>
                <w:szCs w:val="20"/>
              </w:rPr>
            </w:pPr>
            <w:r w:rsidRPr="00795204">
              <w:rPr>
                <w:sz w:val="20"/>
                <w:szCs w:val="20"/>
              </w:rPr>
              <w:t>(Рукодельница)</w:t>
            </w:r>
          </w:p>
          <w:p w:rsidR="008B7B12" w:rsidRPr="00795204" w:rsidRDefault="008B7B12" w:rsidP="00026593">
            <w:pPr>
              <w:jc w:val="center"/>
              <w:rPr>
                <w:sz w:val="20"/>
                <w:szCs w:val="20"/>
              </w:rPr>
            </w:pPr>
            <w:r w:rsidRPr="00795204">
              <w:rPr>
                <w:sz w:val="20"/>
                <w:szCs w:val="20"/>
              </w:rPr>
              <w:t>3 этаж</w:t>
            </w:r>
          </w:p>
          <w:p w:rsidR="008B7B12" w:rsidRPr="00795204" w:rsidRDefault="008B7B12" w:rsidP="00026593">
            <w:pPr>
              <w:tabs>
                <w:tab w:val="left" w:pos="0"/>
              </w:tabs>
              <w:jc w:val="center"/>
              <w:rPr>
                <w:sz w:val="20"/>
                <w:szCs w:val="20"/>
              </w:rPr>
            </w:pPr>
            <w:r w:rsidRPr="00795204">
              <w:rPr>
                <w:sz w:val="20"/>
                <w:szCs w:val="20"/>
              </w:rPr>
              <w:t>15-20 человек</w:t>
            </w:r>
          </w:p>
        </w:tc>
        <w:tc>
          <w:tcPr>
            <w:tcW w:w="1931" w:type="dxa"/>
          </w:tcPr>
          <w:p w:rsidR="008B7B12" w:rsidRDefault="008B7B12" w:rsidP="00026593">
            <w:pPr>
              <w:tabs>
                <w:tab w:val="left" w:pos="0"/>
              </w:tabs>
              <w:rPr>
                <w:sz w:val="20"/>
                <w:szCs w:val="20"/>
              </w:rPr>
            </w:pPr>
            <w:r w:rsidRPr="00795204">
              <w:rPr>
                <w:sz w:val="20"/>
                <w:szCs w:val="20"/>
              </w:rPr>
              <w:t xml:space="preserve">ООШ №17 </w:t>
            </w:r>
          </w:p>
          <w:p w:rsidR="008B7B12" w:rsidRPr="00795204" w:rsidRDefault="008B7B12" w:rsidP="00026593">
            <w:pPr>
              <w:tabs>
                <w:tab w:val="left" w:pos="0"/>
              </w:tabs>
              <w:rPr>
                <w:sz w:val="20"/>
                <w:szCs w:val="20"/>
              </w:rPr>
            </w:pPr>
          </w:p>
        </w:tc>
        <w:tc>
          <w:tcPr>
            <w:tcW w:w="1984" w:type="dxa"/>
          </w:tcPr>
          <w:p w:rsidR="008B7B12" w:rsidRPr="00795204" w:rsidRDefault="008B7B12" w:rsidP="00026593">
            <w:pPr>
              <w:tabs>
                <w:tab w:val="left" w:pos="0"/>
              </w:tabs>
              <w:rPr>
                <w:sz w:val="20"/>
                <w:szCs w:val="20"/>
              </w:rPr>
            </w:pPr>
          </w:p>
        </w:tc>
        <w:tc>
          <w:tcPr>
            <w:tcW w:w="2025" w:type="dxa"/>
          </w:tcPr>
          <w:p w:rsidR="008B7B12" w:rsidRPr="00795204" w:rsidRDefault="008B7B12" w:rsidP="00026593">
            <w:pPr>
              <w:tabs>
                <w:tab w:val="left" w:pos="0"/>
              </w:tabs>
              <w:rPr>
                <w:sz w:val="20"/>
                <w:szCs w:val="20"/>
              </w:rPr>
            </w:pPr>
          </w:p>
        </w:tc>
      </w:tr>
      <w:tr w:rsidR="000072D3" w:rsidRPr="00795204" w:rsidTr="008B7B12">
        <w:trPr>
          <w:trHeight w:val="764"/>
        </w:trPr>
        <w:tc>
          <w:tcPr>
            <w:tcW w:w="648" w:type="dxa"/>
          </w:tcPr>
          <w:p w:rsidR="000072D3" w:rsidRPr="00795204" w:rsidRDefault="000072D3" w:rsidP="00026593">
            <w:pPr>
              <w:tabs>
                <w:tab w:val="left" w:pos="0"/>
              </w:tabs>
              <w:rPr>
                <w:sz w:val="20"/>
                <w:szCs w:val="20"/>
              </w:rPr>
            </w:pPr>
            <w:r>
              <w:rPr>
                <w:sz w:val="20"/>
                <w:szCs w:val="20"/>
              </w:rPr>
              <w:t>12</w:t>
            </w:r>
          </w:p>
        </w:tc>
        <w:tc>
          <w:tcPr>
            <w:tcW w:w="3600" w:type="dxa"/>
          </w:tcPr>
          <w:p w:rsidR="000072D3" w:rsidRPr="00795204" w:rsidRDefault="000072D3" w:rsidP="00026593">
            <w:pPr>
              <w:rPr>
                <w:sz w:val="20"/>
                <w:szCs w:val="20"/>
              </w:rPr>
            </w:pPr>
            <w:r>
              <w:rPr>
                <w:sz w:val="20"/>
                <w:szCs w:val="20"/>
              </w:rPr>
              <w:t>БГАУ</w:t>
            </w:r>
          </w:p>
        </w:tc>
        <w:tc>
          <w:tcPr>
            <w:tcW w:w="3600" w:type="dxa"/>
          </w:tcPr>
          <w:p w:rsidR="000072D3" w:rsidRPr="00795204" w:rsidRDefault="000072D3" w:rsidP="00026593">
            <w:pPr>
              <w:tabs>
                <w:tab w:val="left" w:pos="0"/>
              </w:tabs>
              <w:rPr>
                <w:sz w:val="20"/>
                <w:szCs w:val="20"/>
              </w:rPr>
            </w:pPr>
            <w:r>
              <w:rPr>
                <w:sz w:val="20"/>
                <w:szCs w:val="20"/>
              </w:rPr>
              <w:t>«Изучение семян»</w:t>
            </w:r>
          </w:p>
        </w:tc>
        <w:tc>
          <w:tcPr>
            <w:tcW w:w="2520" w:type="dxa"/>
          </w:tcPr>
          <w:p w:rsidR="000072D3" w:rsidRDefault="000072D3" w:rsidP="00026593">
            <w:pPr>
              <w:jc w:val="center"/>
              <w:rPr>
                <w:sz w:val="20"/>
                <w:szCs w:val="20"/>
              </w:rPr>
            </w:pPr>
            <w:r>
              <w:rPr>
                <w:sz w:val="20"/>
                <w:szCs w:val="20"/>
              </w:rPr>
              <w:t>Каб №10</w:t>
            </w:r>
          </w:p>
          <w:p w:rsidR="000072D3" w:rsidRDefault="000072D3" w:rsidP="00026593">
            <w:pPr>
              <w:jc w:val="center"/>
              <w:rPr>
                <w:sz w:val="20"/>
                <w:szCs w:val="20"/>
              </w:rPr>
            </w:pPr>
            <w:r>
              <w:rPr>
                <w:sz w:val="20"/>
                <w:szCs w:val="20"/>
              </w:rPr>
              <w:t>2 этаж</w:t>
            </w:r>
          </w:p>
          <w:p w:rsidR="000072D3" w:rsidRDefault="000072D3" w:rsidP="00026593">
            <w:pPr>
              <w:jc w:val="center"/>
              <w:rPr>
                <w:sz w:val="20"/>
                <w:szCs w:val="20"/>
              </w:rPr>
            </w:pPr>
            <w:r>
              <w:rPr>
                <w:sz w:val="20"/>
                <w:szCs w:val="20"/>
              </w:rPr>
              <w:t>15 человек</w:t>
            </w:r>
          </w:p>
          <w:p w:rsidR="000072D3" w:rsidRPr="00795204" w:rsidRDefault="000072D3" w:rsidP="00026593">
            <w:pPr>
              <w:jc w:val="center"/>
              <w:rPr>
                <w:sz w:val="20"/>
                <w:szCs w:val="20"/>
              </w:rPr>
            </w:pPr>
          </w:p>
        </w:tc>
        <w:tc>
          <w:tcPr>
            <w:tcW w:w="1931" w:type="dxa"/>
          </w:tcPr>
          <w:p w:rsidR="000072D3" w:rsidRDefault="000072D3" w:rsidP="00026593">
            <w:pPr>
              <w:tabs>
                <w:tab w:val="left" w:pos="0"/>
              </w:tabs>
              <w:rPr>
                <w:sz w:val="20"/>
                <w:szCs w:val="20"/>
              </w:rPr>
            </w:pPr>
            <w:r>
              <w:rPr>
                <w:sz w:val="20"/>
                <w:szCs w:val="20"/>
              </w:rPr>
              <w:t>СОШ с. Ахмерово</w:t>
            </w:r>
          </w:p>
          <w:p w:rsidR="000072D3" w:rsidRPr="00795204" w:rsidRDefault="000072D3" w:rsidP="00026593">
            <w:pPr>
              <w:tabs>
                <w:tab w:val="left" w:pos="0"/>
              </w:tabs>
              <w:rPr>
                <w:sz w:val="20"/>
                <w:szCs w:val="20"/>
              </w:rPr>
            </w:pPr>
            <w:r>
              <w:rPr>
                <w:sz w:val="20"/>
                <w:szCs w:val="20"/>
              </w:rPr>
              <w:t>СОШ с. Биксяново</w:t>
            </w:r>
          </w:p>
        </w:tc>
        <w:tc>
          <w:tcPr>
            <w:tcW w:w="1984" w:type="dxa"/>
          </w:tcPr>
          <w:p w:rsidR="000072D3" w:rsidRPr="00795204" w:rsidRDefault="000072D3" w:rsidP="00026593">
            <w:pPr>
              <w:tabs>
                <w:tab w:val="left" w:pos="0"/>
              </w:tabs>
              <w:rPr>
                <w:sz w:val="20"/>
                <w:szCs w:val="20"/>
              </w:rPr>
            </w:pPr>
          </w:p>
        </w:tc>
        <w:tc>
          <w:tcPr>
            <w:tcW w:w="2025" w:type="dxa"/>
          </w:tcPr>
          <w:p w:rsidR="000072D3" w:rsidRPr="00795204" w:rsidRDefault="000072D3" w:rsidP="00026593">
            <w:pPr>
              <w:tabs>
                <w:tab w:val="left" w:pos="0"/>
              </w:tabs>
              <w:rPr>
                <w:sz w:val="20"/>
                <w:szCs w:val="20"/>
              </w:rPr>
            </w:pPr>
          </w:p>
        </w:tc>
      </w:tr>
    </w:tbl>
    <w:p w:rsidR="005F7C94" w:rsidRDefault="005F7C94"/>
    <w:p w:rsidR="005F7C94" w:rsidRDefault="005F7C94"/>
    <w:p w:rsidR="00772B34" w:rsidRDefault="00772B34" w:rsidP="00F94BB9"/>
    <w:sectPr w:rsidR="00772B34" w:rsidSect="008B7B12">
      <w:pgSz w:w="16840" w:h="11907" w:orient="landscape" w:code="9"/>
      <w:pgMar w:top="567" w:right="851" w:bottom="686"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53" w:rsidRDefault="00414C53">
      <w:r>
        <w:separator/>
      </w:r>
    </w:p>
  </w:endnote>
  <w:endnote w:type="continuationSeparator" w:id="1">
    <w:p w:rsidR="00414C53" w:rsidRDefault="00414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a_Timer Bashkir">
    <w:altName w:val="Times New Roman"/>
    <w:panose1 w:val="02020803070505020304"/>
    <w:charset w:val="CC"/>
    <w:family w:val="auto"/>
    <w:pitch w:val="variable"/>
    <w:sig w:usb0="80000207"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10%) Bashkir">
    <w:altName w:val="Times New Roman"/>
    <w:panose1 w:val="02020603050405020304"/>
    <w:charset w:val="CC"/>
    <w:family w:val="roman"/>
    <w:pitch w:val="variable"/>
    <w:sig w:usb0="00000201" w:usb1="00000000" w:usb2="00000000" w:usb3="00000000" w:csb0="00000004" w:csb1="00000000"/>
  </w:font>
  <w:font w:name="a_Timer(15%) Bashkir">
    <w:altName w:val="Times New Roman"/>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53" w:rsidRDefault="00414C53">
      <w:r>
        <w:separator/>
      </w:r>
    </w:p>
  </w:footnote>
  <w:footnote w:type="continuationSeparator" w:id="1">
    <w:p w:rsidR="00414C53" w:rsidRDefault="0041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C916C5"/>
    <w:multiLevelType w:val="hybridMultilevel"/>
    <w:tmpl w:val="B5D423CE"/>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072D3"/>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1109"/>
    <w:rsid w:val="00042083"/>
    <w:rsid w:val="0004241F"/>
    <w:rsid w:val="000425A9"/>
    <w:rsid w:val="000501A5"/>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3E"/>
    <w:rsid w:val="000847C4"/>
    <w:rsid w:val="00084AAD"/>
    <w:rsid w:val="000850EA"/>
    <w:rsid w:val="00085798"/>
    <w:rsid w:val="00085BDD"/>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5260"/>
    <w:rsid w:val="000E751B"/>
    <w:rsid w:val="000F09DA"/>
    <w:rsid w:val="000F12C2"/>
    <w:rsid w:val="000F3058"/>
    <w:rsid w:val="000F6D9A"/>
    <w:rsid w:val="000F77AD"/>
    <w:rsid w:val="00101837"/>
    <w:rsid w:val="00101F50"/>
    <w:rsid w:val="00102DD9"/>
    <w:rsid w:val="00103A5E"/>
    <w:rsid w:val="00104C84"/>
    <w:rsid w:val="001051B7"/>
    <w:rsid w:val="00106C23"/>
    <w:rsid w:val="00106F47"/>
    <w:rsid w:val="00112061"/>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69C2"/>
    <w:rsid w:val="00157C56"/>
    <w:rsid w:val="00161093"/>
    <w:rsid w:val="00162314"/>
    <w:rsid w:val="0016620C"/>
    <w:rsid w:val="001702D3"/>
    <w:rsid w:val="001707F4"/>
    <w:rsid w:val="00171B71"/>
    <w:rsid w:val="00172335"/>
    <w:rsid w:val="001723C6"/>
    <w:rsid w:val="001745A7"/>
    <w:rsid w:val="001748F4"/>
    <w:rsid w:val="00183407"/>
    <w:rsid w:val="001856B4"/>
    <w:rsid w:val="00185AFE"/>
    <w:rsid w:val="001865F2"/>
    <w:rsid w:val="001865F9"/>
    <w:rsid w:val="00191503"/>
    <w:rsid w:val="00191888"/>
    <w:rsid w:val="00193166"/>
    <w:rsid w:val="00194427"/>
    <w:rsid w:val="00195927"/>
    <w:rsid w:val="001A03F0"/>
    <w:rsid w:val="001A0C56"/>
    <w:rsid w:val="001A3321"/>
    <w:rsid w:val="001A3D57"/>
    <w:rsid w:val="001A52C4"/>
    <w:rsid w:val="001B1A06"/>
    <w:rsid w:val="001B20D9"/>
    <w:rsid w:val="001B3F69"/>
    <w:rsid w:val="001C29F8"/>
    <w:rsid w:val="001C38B9"/>
    <w:rsid w:val="001C4632"/>
    <w:rsid w:val="001C4B0A"/>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457"/>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298"/>
    <w:rsid w:val="002915AD"/>
    <w:rsid w:val="002917A5"/>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FF3"/>
    <w:rsid w:val="002C75E2"/>
    <w:rsid w:val="002C7983"/>
    <w:rsid w:val="002C7CED"/>
    <w:rsid w:val="002D1F39"/>
    <w:rsid w:val="002D2756"/>
    <w:rsid w:val="002D2AA8"/>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C53"/>
    <w:rsid w:val="00414F59"/>
    <w:rsid w:val="0041508F"/>
    <w:rsid w:val="0041614A"/>
    <w:rsid w:val="00417972"/>
    <w:rsid w:val="00417CF5"/>
    <w:rsid w:val="0042214A"/>
    <w:rsid w:val="004236E0"/>
    <w:rsid w:val="004239BF"/>
    <w:rsid w:val="00424315"/>
    <w:rsid w:val="00426319"/>
    <w:rsid w:val="00426E7D"/>
    <w:rsid w:val="00427508"/>
    <w:rsid w:val="00430E43"/>
    <w:rsid w:val="00431153"/>
    <w:rsid w:val="0043757C"/>
    <w:rsid w:val="0044001E"/>
    <w:rsid w:val="0044159B"/>
    <w:rsid w:val="00442237"/>
    <w:rsid w:val="004425ED"/>
    <w:rsid w:val="0044315E"/>
    <w:rsid w:val="004433BB"/>
    <w:rsid w:val="0044526A"/>
    <w:rsid w:val="00445C55"/>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3B7"/>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5BBB"/>
    <w:rsid w:val="004A753F"/>
    <w:rsid w:val="004B0A94"/>
    <w:rsid w:val="004B29BF"/>
    <w:rsid w:val="004B2F58"/>
    <w:rsid w:val="004B42FD"/>
    <w:rsid w:val="004B6406"/>
    <w:rsid w:val="004B79E8"/>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1DEF"/>
    <w:rsid w:val="004E3417"/>
    <w:rsid w:val="004E64E6"/>
    <w:rsid w:val="004E6CA6"/>
    <w:rsid w:val="004E7E6C"/>
    <w:rsid w:val="004F0C29"/>
    <w:rsid w:val="004F1A42"/>
    <w:rsid w:val="004F3465"/>
    <w:rsid w:val="004F349E"/>
    <w:rsid w:val="004F5EA1"/>
    <w:rsid w:val="004F6DE6"/>
    <w:rsid w:val="004F7037"/>
    <w:rsid w:val="005016D8"/>
    <w:rsid w:val="00502B22"/>
    <w:rsid w:val="00503796"/>
    <w:rsid w:val="00503DDC"/>
    <w:rsid w:val="00506676"/>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64BE"/>
    <w:rsid w:val="005B744A"/>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5F7C94"/>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6A65"/>
    <w:rsid w:val="006871B4"/>
    <w:rsid w:val="00687802"/>
    <w:rsid w:val="00687AC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0F91"/>
    <w:rsid w:val="006C2FDE"/>
    <w:rsid w:val="006C445B"/>
    <w:rsid w:val="006C4672"/>
    <w:rsid w:val="006C53B4"/>
    <w:rsid w:val="006C66FF"/>
    <w:rsid w:val="006C74D1"/>
    <w:rsid w:val="006C7871"/>
    <w:rsid w:val="006D7702"/>
    <w:rsid w:val="006E0113"/>
    <w:rsid w:val="006E0779"/>
    <w:rsid w:val="006E0C93"/>
    <w:rsid w:val="006E123D"/>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85274"/>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04F"/>
    <w:rsid w:val="007D039E"/>
    <w:rsid w:val="007D051F"/>
    <w:rsid w:val="007D11BD"/>
    <w:rsid w:val="007D1C91"/>
    <w:rsid w:val="007D3FEB"/>
    <w:rsid w:val="007D434C"/>
    <w:rsid w:val="007D4815"/>
    <w:rsid w:val="007D5186"/>
    <w:rsid w:val="007D5BCD"/>
    <w:rsid w:val="007D5CBF"/>
    <w:rsid w:val="007D713D"/>
    <w:rsid w:val="007D7A7F"/>
    <w:rsid w:val="007E0C5B"/>
    <w:rsid w:val="007E0D24"/>
    <w:rsid w:val="007E1152"/>
    <w:rsid w:val="007E134C"/>
    <w:rsid w:val="007E3DA2"/>
    <w:rsid w:val="007E5106"/>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39B8"/>
    <w:rsid w:val="008361A6"/>
    <w:rsid w:val="00840123"/>
    <w:rsid w:val="0084041A"/>
    <w:rsid w:val="00840BCD"/>
    <w:rsid w:val="00845C89"/>
    <w:rsid w:val="00846262"/>
    <w:rsid w:val="00846451"/>
    <w:rsid w:val="00846AEF"/>
    <w:rsid w:val="00847F9D"/>
    <w:rsid w:val="008531A7"/>
    <w:rsid w:val="00853A1F"/>
    <w:rsid w:val="008608DE"/>
    <w:rsid w:val="00860CFA"/>
    <w:rsid w:val="0086243A"/>
    <w:rsid w:val="00863AAB"/>
    <w:rsid w:val="00864CED"/>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50AA"/>
    <w:rsid w:val="008B6AA9"/>
    <w:rsid w:val="008B6E80"/>
    <w:rsid w:val="008B735C"/>
    <w:rsid w:val="008B7B12"/>
    <w:rsid w:val="008C0A3F"/>
    <w:rsid w:val="008C0F4D"/>
    <w:rsid w:val="008C223E"/>
    <w:rsid w:val="008C33F0"/>
    <w:rsid w:val="008C39C5"/>
    <w:rsid w:val="008C3F67"/>
    <w:rsid w:val="008C4D87"/>
    <w:rsid w:val="008C5049"/>
    <w:rsid w:val="008C543D"/>
    <w:rsid w:val="008C70F4"/>
    <w:rsid w:val="008C7637"/>
    <w:rsid w:val="008D23FB"/>
    <w:rsid w:val="008D2A83"/>
    <w:rsid w:val="008D50F2"/>
    <w:rsid w:val="008D6638"/>
    <w:rsid w:val="008D6D75"/>
    <w:rsid w:val="008D7182"/>
    <w:rsid w:val="008E0D9F"/>
    <w:rsid w:val="008E1351"/>
    <w:rsid w:val="008E1A6F"/>
    <w:rsid w:val="008E312A"/>
    <w:rsid w:val="008E399F"/>
    <w:rsid w:val="008E422D"/>
    <w:rsid w:val="008E649B"/>
    <w:rsid w:val="008F03B9"/>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26C"/>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23"/>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4A00"/>
    <w:rsid w:val="009E551E"/>
    <w:rsid w:val="009E59A9"/>
    <w:rsid w:val="009E704B"/>
    <w:rsid w:val="009E75D4"/>
    <w:rsid w:val="009F2EA2"/>
    <w:rsid w:val="009F5DF6"/>
    <w:rsid w:val="009F6182"/>
    <w:rsid w:val="009F6584"/>
    <w:rsid w:val="009F6A68"/>
    <w:rsid w:val="009F6CE2"/>
    <w:rsid w:val="009F7EF7"/>
    <w:rsid w:val="00A0012B"/>
    <w:rsid w:val="00A00153"/>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278B8"/>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0D21"/>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7FC"/>
    <w:rsid w:val="00B24ABD"/>
    <w:rsid w:val="00B2786F"/>
    <w:rsid w:val="00B27C9A"/>
    <w:rsid w:val="00B33CA1"/>
    <w:rsid w:val="00B34387"/>
    <w:rsid w:val="00B359E9"/>
    <w:rsid w:val="00B41FE1"/>
    <w:rsid w:val="00B42274"/>
    <w:rsid w:val="00B43E62"/>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2"/>
    <w:rsid w:val="00BD25FC"/>
    <w:rsid w:val="00BD324F"/>
    <w:rsid w:val="00BD55F9"/>
    <w:rsid w:val="00BD5916"/>
    <w:rsid w:val="00BD698E"/>
    <w:rsid w:val="00BD712E"/>
    <w:rsid w:val="00BD7202"/>
    <w:rsid w:val="00BD7571"/>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1820"/>
    <w:rsid w:val="00C13955"/>
    <w:rsid w:val="00C15571"/>
    <w:rsid w:val="00C17B93"/>
    <w:rsid w:val="00C17F18"/>
    <w:rsid w:val="00C20E78"/>
    <w:rsid w:val="00C225B5"/>
    <w:rsid w:val="00C22F96"/>
    <w:rsid w:val="00C23028"/>
    <w:rsid w:val="00C241A3"/>
    <w:rsid w:val="00C268F3"/>
    <w:rsid w:val="00C26D9C"/>
    <w:rsid w:val="00C31871"/>
    <w:rsid w:val="00C31D5B"/>
    <w:rsid w:val="00C3282D"/>
    <w:rsid w:val="00C33836"/>
    <w:rsid w:val="00C34A74"/>
    <w:rsid w:val="00C375C0"/>
    <w:rsid w:val="00C438CB"/>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67BD3"/>
    <w:rsid w:val="00C704D8"/>
    <w:rsid w:val="00C70991"/>
    <w:rsid w:val="00C729FC"/>
    <w:rsid w:val="00C7376C"/>
    <w:rsid w:val="00C770D4"/>
    <w:rsid w:val="00C804EF"/>
    <w:rsid w:val="00C80CF2"/>
    <w:rsid w:val="00C81157"/>
    <w:rsid w:val="00C81E32"/>
    <w:rsid w:val="00C82138"/>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1E9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583"/>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7100"/>
    <w:rsid w:val="00D40652"/>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0628"/>
    <w:rsid w:val="00DC1B98"/>
    <w:rsid w:val="00DC1E40"/>
    <w:rsid w:val="00DC34BE"/>
    <w:rsid w:val="00DC5778"/>
    <w:rsid w:val="00DC6658"/>
    <w:rsid w:val="00DD084E"/>
    <w:rsid w:val="00DD09FF"/>
    <w:rsid w:val="00DD13EB"/>
    <w:rsid w:val="00DD1786"/>
    <w:rsid w:val="00DD209A"/>
    <w:rsid w:val="00DD2635"/>
    <w:rsid w:val="00DD3B6D"/>
    <w:rsid w:val="00DD44D7"/>
    <w:rsid w:val="00DD4F36"/>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51B"/>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34999"/>
    <w:rsid w:val="00E42B84"/>
    <w:rsid w:val="00E42F28"/>
    <w:rsid w:val="00E44245"/>
    <w:rsid w:val="00E4580B"/>
    <w:rsid w:val="00E46A71"/>
    <w:rsid w:val="00E5003D"/>
    <w:rsid w:val="00E50A8A"/>
    <w:rsid w:val="00E52791"/>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20B0"/>
    <w:rsid w:val="00E926E5"/>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1CDE"/>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28C6"/>
    <w:rsid w:val="00F139B7"/>
    <w:rsid w:val="00F13A27"/>
    <w:rsid w:val="00F14BAA"/>
    <w:rsid w:val="00F1591E"/>
    <w:rsid w:val="00F15CE2"/>
    <w:rsid w:val="00F163D9"/>
    <w:rsid w:val="00F20EA8"/>
    <w:rsid w:val="00F22330"/>
    <w:rsid w:val="00F24065"/>
    <w:rsid w:val="00F2645C"/>
    <w:rsid w:val="00F2673C"/>
    <w:rsid w:val="00F310BC"/>
    <w:rsid w:val="00F31464"/>
    <w:rsid w:val="00F3178D"/>
    <w:rsid w:val="00F31EEF"/>
    <w:rsid w:val="00F3287E"/>
    <w:rsid w:val="00F3544A"/>
    <w:rsid w:val="00F42647"/>
    <w:rsid w:val="00F42938"/>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09D"/>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2B3A"/>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071"/>
    <w:rsid w:val="00FF632C"/>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paragraph" w:customStyle="1" w:styleId="p10">
    <w:name w:val="p10"/>
    <w:basedOn w:val="a"/>
    <w:uiPriority w:val="99"/>
    <w:rsid w:val="008464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3633-BF5C-49A4-805E-7613AF5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приказа — копия (8).dotx</Template>
  <TotalTime>6</TotalTime>
  <Pages>4</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Admin</cp:lastModifiedBy>
  <cp:revision>3</cp:revision>
  <cp:lastPrinted>2018-11-14T09:42:00Z</cp:lastPrinted>
  <dcterms:created xsi:type="dcterms:W3CDTF">2018-11-14T09:43:00Z</dcterms:created>
  <dcterms:modified xsi:type="dcterms:W3CDTF">2018-11-14T12:10:00Z</dcterms:modified>
</cp:coreProperties>
</file>