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1"/>
      </w:tblGrid>
      <w:tr w:rsidR="00176E7D" w:rsidRPr="00176E7D" w:rsidTr="00176E7D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309"/>
              <w:gridCol w:w="461"/>
              <w:gridCol w:w="491"/>
            </w:tblGrid>
            <w:tr w:rsidR="00176E7D" w:rsidRPr="00176E7D">
              <w:tc>
                <w:tcPr>
                  <w:tcW w:w="8100" w:type="dxa"/>
                  <w:hideMark/>
                </w:tcPr>
                <w:p w:rsidR="00176E7D" w:rsidRPr="00176E7D" w:rsidRDefault="00176E7D" w:rsidP="00176E7D">
                  <w:pPr>
                    <w:spacing w:before="100" w:beforeAutospacing="1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176E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lang w:eastAsia="ru-RU"/>
                    </w:rPr>
                    <w:t>13 ноября 2018 в 11:00</w:t>
                  </w:r>
                </w:p>
                <w:p w:rsidR="00176E7D" w:rsidRPr="00176E7D" w:rsidRDefault="00176E7D" w:rsidP="00176E7D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76E7D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ГАУ ДПО Институт развития образования Республики Башкортостан проводит открытый </w:t>
                  </w:r>
                  <w:proofErr w:type="spellStart"/>
                  <w:r w:rsidRPr="00176E7D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вебинар</w:t>
                  </w:r>
                  <w:proofErr w:type="spellEnd"/>
                  <w:r w:rsidRPr="00176E7D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 xml:space="preserve"> по теме:</w:t>
                  </w:r>
                </w:p>
                <w:p w:rsidR="00176E7D" w:rsidRPr="00176E7D" w:rsidRDefault="00176E7D" w:rsidP="00176E7D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76E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 xml:space="preserve">«Методика применения онлайн конструктора </w:t>
                  </w:r>
                  <w:proofErr w:type="spellStart"/>
                  <w:r w:rsidRPr="00176E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>Plickers</w:t>
                  </w:r>
                  <w:proofErr w:type="spellEnd"/>
                  <w:r w:rsidRPr="00176E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  <w:lang w:eastAsia="ru-RU"/>
                    </w:rPr>
                    <w:t xml:space="preserve"> в образовательной деятельности»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76E7D" w:rsidRPr="00176E7D" w:rsidRDefault="00176E7D" w:rsidP="0017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176E7D" w:rsidRPr="00176E7D" w:rsidRDefault="00176E7D" w:rsidP="00176E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176E7D">
                    <w:rPr>
                      <w:rFonts w:ascii="Times New Roman" w:eastAsia="Times New Roman" w:hAnsi="Times New Roman" w:cs="Times New Roman"/>
                      <w:sz w:val="28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176E7D" w:rsidRPr="00176E7D">
              <w:tc>
                <w:tcPr>
                  <w:tcW w:w="5000" w:type="pct"/>
                  <w:gridSpan w:val="3"/>
                  <w:vAlign w:val="center"/>
                  <w:hideMark/>
                </w:tcPr>
                <w:p w:rsidR="00176E7D" w:rsidRPr="00176E7D" w:rsidRDefault="00176E7D" w:rsidP="00176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176E7D" w:rsidRPr="00176E7D" w:rsidRDefault="00176E7D" w:rsidP="0017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76E7D" w:rsidRPr="00176E7D" w:rsidTr="00176E7D">
        <w:tc>
          <w:tcPr>
            <w:tcW w:w="5000" w:type="pct"/>
            <w:shd w:val="clear" w:color="auto" w:fill="FFFFFF"/>
            <w:vAlign w:val="center"/>
            <w:hideMark/>
          </w:tcPr>
          <w:p w:rsidR="00176E7D" w:rsidRPr="00176E7D" w:rsidRDefault="00176E7D" w:rsidP="0017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176E7D" w:rsidRPr="00176E7D" w:rsidRDefault="00176E7D" w:rsidP="00176E7D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Для присоединения к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вебинару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необходимо скопировать ссылку: </w:t>
      </w:r>
      <w:hyperlink r:id="rId4" w:tgtFrame="_blank" w:history="1">
        <w:r w:rsidRPr="00176E7D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https://meetbbb.irorb.ru</w:t>
        </w:r>
      </w:hyperlink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 , вставить в адресную строку браузера Internet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Explorer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или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Google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Chrome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В окне регистрации указать краткое наименование организации,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вебинарная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комната: Room-2, пароль: room2 .</w:t>
      </w:r>
    </w:p>
    <w:p w:rsidR="00176E7D" w:rsidRPr="00176E7D" w:rsidRDefault="00176E7D" w:rsidP="00176E7D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За час до начала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вебинара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необходимо подключиться, проверить работоспособность оборудования (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вебкамеры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микрофона) и обязательно пройти опрос.</w:t>
      </w:r>
    </w:p>
    <w:p w:rsidR="00176E7D" w:rsidRPr="00176E7D" w:rsidRDefault="00176E7D" w:rsidP="00176E7D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 ходе проведения видеоконференции можно задавать вопросы в чат.</w:t>
      </w:r>
    </w:p>
    <w:p w:rsidR="00176E7D" w:rsidRPr="00176E7D" w:rsidRDefault="00176E7D" w:rsidP="00176E7D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 вопросам обеспечения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видеотрансляции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обращаться в Центр электронного образования ГАУ ДПО Институт развития образования Республики Башкортостан, тел.: 292-12-66, </w:t>
      </w:r>
      <w:proofErr w:type="spellStart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E-mail</w:t>
      </w:r>
      <w:proofErr w:type="spellEnd"/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 </w:t>
      </w:r>
      <w:hyperlink r:id="rId5" w:tgtFrame="_blank" w:history="1">
        <w:r w:rsidRPr="00176E7D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webinar.irorb@gmail.com</w:t>
        </w:r>
      </w:hyperlink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176E7D" w:rsidRPr="00176E7D" w:rsidRDefault="00176E7D" w:rsidP="00176E7D">
      <w:pPr>
        <w:shd w:val="clear" w:color="auto" w:fill="FFFFFF"/>
        <w:spacing w:before="100" w:beforeAutospacing="1" w:after="100" w:afterAutospacing="1" w:line="1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Резервная трансляция на Youtube-канале доступна по ссылке:</w:t>
      </w:r>
      <w:hyperlink r:id="rId6" w:tgtFrame="_blank" w:history="1">
        <w:r w:rsidRPr="00176E7D">
          <w:rPr>
            <w:rFonts w:ascii="Times New Roman" w:eastAsia="Times New Roman" w:hAnsi="Times New Roman" w:cs="Times New Roman"/>
            <w:color w:val="0077CC"/>
            <w:sz w:val="28"/>
            <w:u w:val="single"/>
            <w:lang w:eastAsia="ru-RU"/>
          </w:rPr>
          <w:t>https://www.youtube.com/channel/UCc2igW5TQ6c2GmtjC2I_K9w/live</w:t>
        </w:r>
      </w:hyperlink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176E7D" w:rsidRPr="00176E7D" w:rsidRDefault="00176E7D" w:rsidP="00176E7D">
      <w:pPr>
        <w:shd w:val="clear" w:color="auto" w:fill="FFFFFF"/>
        <w:spacing w:before="100" w:beforeAutospacing="1" w:line="184" w:lineRule="atLeast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--</w:t>
      </w:r>
    </w:p>
    <w:p w:rsidR="00176E7D" w:rsidRPr="00176E7D" w:rsidRDefault="00176E7D" w:rsidP="00176E7D">
      <w:pPr>
        <w:shd w:val="clear" w:color="auto" w:fill="FFFFFF"/>
        <w:spacing w:before="100" w:beforeAutospacing="1" w:line="184" w:lineRule="atLeast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 уважением, Центр электронного образования ИРО РБ</w:t>
      </w:r>
    </w:p>
    <w:p w:rsidR="00176E7D" w:rsidRPr="00176E7D" w:rsidRDefault="00176E7D" w:rsidP="00176E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тел. </w:t>
      </w:r>
      <w:r w:rsidRPr="00176E7D">
        <w:rPr>
          <w:rFonts w:ascii="Times New Roman" w:eastAsia="Times New Roman" w:hAnsi="Times New Roman" w:cs="Times New Roman"/>
          <w:color w:val="005BD1"/>
          <w:sz w:val="28"/>
          <w:lang w:eastAsia="ru-RU"/>
        </w:rPr>
        <w:t>8(347) 292-12-66</w:t>
      </w:r>
      <w:r w:rsidRPr="00176E7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 </w:t>
      </w:r>
      <w:r w:rsidRPr="00176E7D">
        <w:rPr>
          <w:rFonts w:ascii="Times New Roman" w:eastAsia="Times New Roman" w:hAnsi="Times New Roman" w:cs="Times New Roman"/>
          <w:color w:val="005BD1"/>
          <w:sz w:val="28"/>
          <w:lang w:eastAsia="ru-RU"/>
        </w:rPr>
        <w:t>8(347) 228-80-51</w:t>
      </w:r>
    </w:p>
    <w:p w:rsidR="00AC09A4" w:rsidRDefault="00AC09A4"/>
    <w:sectPr w:rsidR="00AC09A4" w:rsidSect="00AC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E7D"/>
    <w:rsid w:val="00176E7D"/>
    <w:rsid w:val="003D58A0"/>
    <w:rsid w:val="004C3D20"/>
    <w:rsid w:val="00AC09A4"/>
    <w:rsid w:val="00F9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A4"/>
  </w:style>
  <w:style w:type="paragraph" w:styleId="4">
    <w:name w:val="heading 4"/>
    <w:basedOn w:val="a"/>
    <w:link w:val="40"/>
    <w:uiPriority w:val="9"/>
    <w:qFormat/>
    <w:rsid w:val="00176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6E7D"/>
    <w:rPr>
      <w:b/>
      <w:bCs/>
    </w:rPr>
  </w:style>
  <w:style w:type="paragraph" w:styleId="a4">
    <w:name w:val="Normal (Web)"/>
    <w:basedOn w:val="a"/>
    <w:uiPriority w:val="99"/>
    <w:unhideWhenUsed/>
    <w:rsid w:val="0017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7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6E7D"/>
    <w:rPr>
      <w:color w:val="0000FF"/>
      <w:u w:val="single"/>
    </w:rPr>
  </w:style>
  <w:style w:type="character" w:customStyle="1" w:styleId="js-phone-number">
    <w:name w:val="js-phone-number"/>
    <w:basedOn w:val="a0"/>
    <w:rsid w:val="0017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2igW5TQ6c2GmtjC2I_K9w/live" TargetMode="External"/><Relationship Id="rId5" Type="http://schemas.openxmlformats.org/officeDocument/2006/relationships/hyperlink" Target="https://e.mail.ru/compose/?mailto=mailto%3awebinar.irorb@gmail.com" TargetMode="External"/><Relationship Id="rId4" Type="http://schemas.openxmlformats.org/officeDocument/2006/relationships/hyperlink" Target="https://meetbbb.ir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Grcpi-2</dc:creator>
  <cp:lastModifiedBy>Grcpi-2</cp:lastModifiedBy>
  <cp:revision>1</cp:revision>
  <dcterms:created xsi:type="dcterms:W3CDTF">2018-11-13T05:34:00Z</dcterms:created>
  <dcterms:modified xsi:type="dcterms:W3CDTF">2018-11-13T05:35:00Z</dcterms:modified>
</cp:coreProperties>
</file>